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0F904" w14:textId="77777777" w:rsidR="006F3F36" w:rsidRPr="00487A7F" w:rsidRDefault="006F3F36" w:rsidP="006F3F36">
      <w:pPr>
        <w:spacing w:after="0"/>
        <w:rPr>
          <w:rFonts w:eastAsia="Calibri" w:cs="Times New Roman"/>
          <w:lang w:eastAsia="ru-RU"/>
        </w:rPr>
      </w:pPr>
    </w:p>
    <w:p w14:paraId="349DC2AE" w14:textId="77777777" w:rsidR="006F3F36" w:rsidRPr="00487A7F" w:rsidRDefault="006F3F36" w:rsidP="006F3F36">
      <w:pPr>
        <w:spacing w:after="0"/>
        <w:rPr>
          <w:rFonts w:eastAsia="Calibri" w:cs="Times New Roman"/>
          <w:color w:val="000000"/>
          <w:sz w:val="24"/>
          <w:szCs w:val="24"/>
        </w:rPr>
      </w:pPr>
    </w:p>
    <w:p w14:paraId="234257D8" w14:textId="77777777" w:rsidR="006F3F36" w:rsidRPr="00487A7F" w:rsidRDefault="006F3F36" w:rsidP="006F3F36">
      <w:pPr>
        <w:spacing w:after="0"/>
        <w:rPr>
          <w:rFonts w:eastAsia="Calibri" w:cs="Times New Roman"/>
          <w:color w:val="000000"/>
          <w:sz w:val="24"/>
          <w:szCs w:val="24"/>
        </w:rPr>
      </w:pPr>
    </w:p>
    <w:p w14:paraId="4330B526" w14:textId="77777777" w:rsidR="006F3F36" w:rsidRPr="00487A7F" w:rsidRDefault="006F3F36" w:rsidP="006F3F36">
      <w:pPr>
        <w:spacing w:after="0"/>
        <w:rPr>
          <w:rFonts w:eastAsia="Calibri" w:cs="Times New Roman"/>
          <w:color w:val="000000"/>
          <w:sz w:val="24"/>
          <w:szCs w:val="24"/>
        </w:rPr>
      </w:pPr>
    </w:p>
    <w:p w14:paraId="74674BDE" w14:textId="77777777" w:rsidR="006F3F36" w:rsidRPr="00487A7F" w:rsidRDefault="006F3F36" w:rsidP="006F3F36">
      <w:pPr>
        <w:spacing w:after="0"/>
        <w:rPr>
          <w:rFonts w:eastAsia="Calibri" w:cs="Times New Roman"/>
          <w:color w:val="000000"/>
          <w:sz w:val="24"/>
          <w:szCs w:val="24"/>
        </w:rPr>
      </w:pPr>
    </w:p>
    <w:p w14:paraId="39D68A98" w14:textId="373FD184" w:rsidR="006F3F36" w:rsidRPr="00487A7F" w:rsidRDefault="006F3F36" w:rsidP="006F3F36">
      <w:pPr>
        <w:spacing w:after="0"/>
        <w:jc w:val="center"/>
        <w:rPr>
          <w:rFonts w:eastAsia="Calibri" w:cs="Times New Roman"/>
          <w:b/>
          <w:color w:val="000000"/>
          <w:szCs w:val="28"/>
        </w:rPr>
      </w:pPr>
      <w:r w:rsidRPr="00487A7F">
        <w:rPr>
          <w:rFonts w:eastAsia="Calibri" w:cs="Times New Roman"/>
          <w:b/>
          <w:bCs/>
          <w:szCs w:val="28"/>
        </w:rPr>
        <w:t xml:space="preserve">Проект </w:t>
      </w:r>
      <w:r w:rsidR="00CC23E2" w:rsidRPr="00CC23E2">
        <w:rPr>
          <w:rFonts w:eastAsia="Calibri" w:cs="Times New Roman"/>
          <w:b/>
          <w:bCs/>
          <w:szCs w:val="28"/>
        </w:rPr>
        <w:t>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ЗАТО Железногорск, г. Железногорск по ул. Восточная, ул. Королева, проспект Курчатова, расположенного в кадастровых кварталах 24:58:0306002; 24:58:0306006»</w:t>
      </w:r>
    </w:p>
    <w:p w14:paraId="02C1C889" w14:textId="77777777" w:rsidR="0092021A" w:rsidRDefault="0092021A" w:rsidP="0092021A">
      <w:pPr>
        <w:spacing w:after="0"/>
        <w:jc w:val="center"/>
        <w:rPr>
          <w:rFonts w:eastAsia="Calibri" w:cs="Times New Roman"/>
          <w:b/>
          <w:color w:val="000000"/>
          <w:sz w:val="32"/>
          <w:szCs w:val="32"/>
        </w:rPr>
      </w:pPr>
    </w:p>
    <w:p w14:paraId="5F36E8B7" w14:textId="77777777" w:rsidR="0092021A" w:rsidRDefault="0092021A" w:rsidP="0092021A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ОСНОВНАЯ ЧАСТЬ ПОЕКТА МЕЖЕВАНИЯ ТЕРРИТОРИИ</w:t>
      </w:r>
    </w:p>
    <w:p w14:paraId="588A901E" w14:textId="77777777" w:rsidR="0092021A" w:rsidRDefault="0092021A" w:rsidP="0092021A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56C7C55C" w14:textId="2FD66FC0" w:rsidR="0092021A" w:rsidRPr="00EC36C9" w:rsidRDefault="0092021A" w:rsidP="0092021A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Р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аздел </w:t>
      </w:r>
      <w:r w:rsidR="00B046DE">
        <w:rPr>
          <w:rFonts w:eastAsia="Times New Roman" w:cs="Times New Roman"/>
          <w:b/>
          <w:bCs/>
          <w:szCs w:val="28"/>
          <w:lang w:eastAsia="ru-RU"/>
        </w:rPr>
        <w:t>1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/>
          <w:bCs/>
          <w:szCs w:val="28"/>
          <w:lang w:eastAsia="ru-RU"/>
        </w:rPr>
        <w:t>«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Проект межевания территории. </w:t>
      </w:r>
      <w:r>
        <w:rPr>
          <w:rFonts w:eastAsia="Times New Roman" w:cs="Times New Roman"/>
          <w:b/>
          <w:bCs/>
          <w:szCs w:val="28"/>
          <w:lang w:eastAsia="ru-RU"/>
        </w:rPr>
        <w:t>Текстовая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 часть</w:t>
      </w:r>
      <w:r>
        <w:rPr>
          <w:rFonts w:eastAsia="Times New Roman" w:cs="Times New Roman"/>
          <w:b/>
          <w:bCs/>
          <w:szCs w:val="28"/>
          <w:lang w:eastAsia="ru-RU"/>
        </w:rPr>
        <w:t>»</w:t>
      </w:r>
    </w:p>
    <w:p w14:paraId="03409481" w14:textId="77777777" w:rsidR="0092021A" w:rsidRDefault="0092021A" w:rsidP="0092021A">
      <w:pPr>
        <w:pStyle w:val="a7"/>
        <w:rPr>
          <w:lang w:eastAsia="ru-RU"/>
        </w:rPr>
      </w:pPr>
    </w:p>
    <w:p w14:paraId="5F8DDCBF" w14:textId="77777777" w:rsidR="0092021A" w:rsidRDefault="0092021A" w:rsidP="0092021A">
      <w:pPr>
        <w:pStyle w:val="a7"/>
        <w:rPr>
          <w:lang w:eastAsia="ru-RU"/>
        </w:rPr>
      </w:pPr>
    </w:p>
    <w:p w14:paraId="27CD6FFB" w14:textId="77777777" w:rsidR="00C756CB" w:rsidRDefault="00C756CB" w:rsidP="0092021A">
      <w:pPr>
        <w:pStyle w:val="a7"/>
        <w:jc w:val="right"/>
        <w:rPr>
          <w:b/>
          <w:bCs/>
          <w:lang w:eastAsia="ru-RU"/>
        </w:rPr>
      </w:pPr>
    </w:p>
    <w:p w14:paraId="3588A2A6" w14:textId="77777777" w:rsidR="00C756CB" w:rsidRDefault="00C756CB" w:rsidP="0092021A">
      <w:pPr>
        <w:pStyle w:val="a7"/>
        <w:jc w:val="right"/>
        <w:rPr>
          <w:b/>
          <w:bCs/>
          <w:lang w:eastAsia="ru-RU"/>
        </w:rPr>
      </w:pPr>
    </w:p>
    <w:p w14:paraId="53338FEE" w14:textId="77777777" w:rsidR="00C756CB" w:rsidRDefault="00C756CB" w:rsidP="0092021A">
      <w:pPr>
        <w:pStyle w:val="a7"/>
        <w:jc w:val="right"/>
        <w:rPr>
          <w:b/>
          <w:bCs/>
          <w:lang w:eastAsia="ru-RU"/>
        </w:rPr>
      </w:pPr>
    </w:p>
    <w:p w14:paraId="43A69EEC" w14:textId="77777777" w:rsidR="00C756CB" w:rsidRDefault="00C756CB" w:rsidP="0092021A">
      <w:pPr>
        <w:pStyle w:val="a7"/>
        <w:jc w:val="right"/>
        <w:rPr>
          <w:b/>
          <w:bCs/>
          <w:lang w:eastAsia="ru-RU"/>
        </w:rPr>
      </w:pPr>
    </w:p>
    <w:p w14:paraId="25856ADF" w14:textId="77777777" w:rsidR="00C756CB" w:rsidRDefault="00C756CB" w:rsidP="0092021A">
      <w:pPr>
        <w:pStyle w:val="a7"/>
        <w:jc w:val="right"/>
        <w:rPr>
          <w:b/>
          <w:bCs/>
          <w:lang w:eastAsia="ru-RU"/>
        </w:rPr>
      </w:pPr>
    </w:p>
    <w:p w14:paraId="6005D9AE" w14:textId="77777777" w:rsidR="00C756CB" w:rsidRDefault="00C756CB" w:rsidP="0092021A">
      <w:pPr>
        <w:pStyle w:val="a7"/>
        <w:jc w:val="right"/>
        <w:rPr>
          <w:b/>
          <w:bCs/>
          <w:lang w:eastAsia="ru-RU"/>
        </w:rPr>
      </w:pPr>
    </w:p>
    <w:p w14:paraId="697A88B1" w14:textId="77777777" w:rsidR="00C756CB" w:rsidRDefault="00C756CB" w:rsidP="0092021A">
      <w:pPr>
        <w:pStyle w:val="a7"/>
        <w:jc w:val="right"/>
        <w:rPr>
          <w:b/>
          <w:bCs/>
          <w:lang w:eastAsia="ru-RU"/>
        </w:rPr>
      </w:pPr>
    </w:p>
    <w:p w14:paraId="2085CE68" w14:textId="77777777" w:rsidR="0092021A" w:rsidRDefault="0092021A" w:rsidP="0092021A">
      <w:pPr>
        <w:pStyle w:val="a7"/>
        <w:jc w:val="right"/>
        <w:rPr>
          <w:b/>
          <w:bCs/>
          <w:lang w:eastAsia="ru-RU"/>
        </w:rPr>
      </w:pPr>
    </w:p>
    <w:p w14:paraId="484C3B94" w14:textId="77777777" w:rsidR="0092021A" w:rsidRDefault="0092021A" w:rsidP="0092021A">
      <w:pPr>
        <w:pStyle w:val="a7"/>
        <w:jc w:val="right"/>
        <w:rPr>
          <w:b/>
          <w:bCs/>
          <w:lang w:eastAsia="ru-RU"/>
        </w:rPr>
      </w:pPr>
    </w:p>
    <w:p w14:paraId="2F9687C4" w14:textId="77777777" w:rsidR="0092021A" w:rsidRDefault="0092021A" w:rsidP="0092021A">
      <w:pPr>
        <w:pStyle w:val="a7"/>
        <w:jc w:val="right"/>
        <w:rPr>
          <w:b/>
          <w:bCs/>
          <w:lang w:eastAsia="ru-RU"/>
        </w:rPr>
      </w:pPr>
    </w:p>
    <w:p w14:paraId="7335A201" w14:textId="77777777" w:rsidR="00C756CB" w:rsidRDefault="00C756CB" w:rsidP="0092021A">
      <w:pPr>
        <w:pStyle w:val="a7"/>
        <w:jc w:val="right"/>
        <w:rPr>
          <w:b/>
          <w:bCs/>
          <w:lang w:eastAsia="ru-RU"/>
        </w:rPr>
      </w:pPr>
    </w:p>
    <w:p w14:paraId="7229D488" w14:textId="77777777" w:rsidR="0092021A" w:rsidRDefault="0092021A" w:rsidP="0092021A">
      <w:pPr>
        <w:pStyle w:val="a7"/>
        <w:jc w:val="right"/>
        <w:rPr>
          <w:b/>
          <w:bCs/>
          <w:lang w:eastAsia="ru-RU"/>
        </w:rPr>
      </w:pPr>
    </w:p>
    <w:p w14:paraId="49CB6310" w14:textId="77777777" w:rsidR="0092021A" w:rsidRDefault="0092021A" w:rsidP="0092021A">
      <w:pPr>
        <w:pStyle w:val="a7"/>
        <w:jc w:val="right"/>
        <w:rPr>
          <w:b/>
          <w:bCs/>
          <w:lang w:eastAsia="ru-RU"/>
        </w:rPr>
      </w:pPr>
    </w:p>
    <w:p w14:paraId="225B8AFB" w14:textId="77777777" w:rsidR="0092021A" w:rsidRPr="00EC36C9" w:rsidRDefault="0092021A" w:rsidP="0092021A">
      <w:pPr>
        <w:spacing w:after="0" w:line="276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Челябинск, 2025</w:t>
      </w:r>
    </w:p>
    <w:p w14:paraId="07374B77" w14:textId="77777777" w:rsidR="006F3F36" w:rsidRPr="00487A7F" w:rsidRDefault="006F3F36" w:rsidP="006F3F36">
      <w:pPr>
        <w:spacing w:after="0"/>
        <w:jc w:val="center"/>
        <w:rPr>
          <w:rFonts w:eastAsia="Calibri" w:cs="Times New Roman"/>
          <w:lang w:eastAsia="ru-RU"/>
        </w:rPr>
      </w:pPr>
    </w:p>
    <w:p w14:paraId="6EBF81DB" w14:textId="77777777" w:rsidR="006F3F36" w:rsidRPr="00487A7F" w:rsidRDefault="006F3F36" w:rsidP="006F3F36">
      <w:pPr>
        <w:spacing w:after="0"/>
        <w:jc w:val="center"/>
        <w:rPr>
          <w:rFonts w:eastAsia="Calibri" w:cs="Times New Roman"/>
          <w:lang w:eastAsia="ru-RU"/>
        </w:rPr>
      </w:pPr>
    </w:p>
    <w:p w14:paraId="43E59B94" w14:textId="2173499B" w:rsidR="006F3F36" w:rsidRPr="00487A7F" w:rsidRDefault="006F3F36" w:rsidP="006F3F36">
      <w:pPr>
        <w:spacing w:after="0"/>
        <w:jc w:val="center"/>
        <w:rPr>
          <w:rFonts w:eastAsia="Calibri" w:cs="Times New Roman"/>
          <w:b/>
          <w:color w:val="000000"/>
          <w:szCs w:val="28"/>
        </w:rPr>
      </w:pPr>
      <w:r w:rsidRPr="00487A7F">
        <w:rPr>
          <w:rFonts w:eastAsia="Calibri" w:cs="Times New Roman"/>
          <w:lang w:eastAsia="ru-RU"/>
        </w:rPr>
        <w:t xml:space="preserve"> </w:t>
      </w:r>
      <w:bookmarkStart w:id="0" w:name="_Hlk198536774"/>
      <w:r w:rsidRPr="00487A7F">
        <w:rPr>
          <w:rFonts w:eastAsia="Calibri" w:cs="Times New Roman"/>
          <w:b/>
          <w:bCs/>
          <w:szCs w:val="28"/>
        </w:rPr>
        <w:t xml:space="preserve">Проект </w:t>
      </w:r>
      <w:r w:rsidR="00CC23E2" w:rsidRPr="00CC23E2">
        <w:rPr>
          <w:rFonts w:eastAsia="Calibri" w:cs="Times New Roman"/>
          <w:b/>
          <w:bCs/>
          <w:szCs w:val="28"/>
        </w:rPr>
        <w:t>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ЗАТО Железногорск, г. Железногорск по ул. Восточная, ул. Королева, проспект Курчатова, расположенного в кадастровых кварталах 24:58:0306002; 24:58:0306006»</w:t>
      </w:r>
      <w:bookmarkEnd w:id="0"/>
    </w:p>
    <w:p w14:paraId="31CCC40B" w14:textId="77777777" w:rsidR="0092021A" w:rsidRDefault="0092021A" w:rsidP="0092021A">
      <w:pPr>
        <w:spacing w:after="0"/>
        <w:jc w:val="center"/>
        <w:rPr>
          <w:rFonts w:eastAsia="Calibri" w:cs="Times New Roman"/>
          <w:b/>
          <w:color w:val="000000"/>
          <w:sz w:val="32"/>
          <w:szCs w:val="32"/>
        </w:rPr>
      </w:pPr>
    </w:p>
    <w:p w14:paraId="1789ABBF" w14:textId="77777777" w:rsidR="0092021A" w:rsidRDefault="0092021A" w:rsidP="0092021A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ОСНОВНАЯ ЧАСТЬ ПОЕКТА МЕЖЕВАНИЯ ТЕРРИТОРИИ</w:t>
      </w:r>
    </w:p>
    <w:p w14:paraId="178E7862" w14:textId="77777777" w:rsidR="0092021A" w:rsidRDefault="0092021A" w:rsidP="0092021A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4014C83C" w14:textId="6E3BEF79" w:rsidR="008B23D5" w:rsidRPr="00EC36C9" w:rsidRDefault="008B23D5" w:rsidP="008B23D5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Р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аздел </w:t>
      </w:r>
      <w:r w:rsidR="00B046DE">
        <w:rPr>
          <w:rFonts w:eastAsia="Times New Roman" w:cs="Times New Roman"/>
          <w:b/>
          <w:bCs/>
          <w:szCs w:val="28"/>
          <w:lang w:eastAsia="ru-RU"/>
        </w:rPr>
        <w:t>1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/>
          <w:bCs/>
          <w:szCs w:val="28"/>
          <w:lang w:eastAsia="ru-RU"/>
        </w:rPr>
        <w:t>«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Проект межевания территории. </w:t>
      </w:r>
      <w:r>
        <w:rPr>
          <w:rFonts w:eastAsia="Times New Roman" w:cs="Times New Roman"/>
          <w:b/>
          <w:bCs/>
          <w:szCs w:val="28"/>
          <w:lang w:eastAsia="ru-RU"/>
        </w:rPr>
        <w:t>Текстовая</w:t>
      </w:r>
      <w:r w:rsidRPr="00EC36C9">
        <w:rPr>
          <w:rFonts w:eastAsia="Times New Roman" w:cs="Times New Roman"/>
          <w:b/>
          <w:bCs/>
          <w:szCs w:val="28"/>
          <w:lang w:eastAsia="ru-RU"/>
        </w:rPr>
        <w:t xml:space="preserve"> часть</w:t>
      </w:r>
      <w:r>
        <w:rPr>
          <w:rFonts w:eastAsia="Times New Roman" w:cs="Times New Roman"/>
          <w:b/>
          <w:bCs/>
          <w:szCs w:val="28"/>
          <w:lang w:eastAsia="ru-RU"/>
        </w:rPr>
        <w:t>»</w:t>
      </w:r>
    </w:p>
    <w:p w14:paraId="3D8D18E2" w14:textId="77777777" w:rsidR="0092021A" w:rsidRDefault="0092021A" w:rsidP="0092021A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color w:val="000000"/>
          <w:szCs w:val="28"/>
        </w:rPr>
      </w:pPr>
    </w:p>
    <w:p w14:paraId="09889401" w14:textId="77777777" w:rsidR="008B23D5" w:rsidRDefault="008B23D5" w:rsidP="0092021A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color w:val="000000"/>
          <w:szCs w:val="28"/>
        </w:rPr>
      </w:pPr>
    </w:p>
    <w:p w14:paraId="69005E8E" w14:textId="49FD3B0A" w:rsidR="0092021A" w:rsidRDefault="008B23D5" w:rsidP="0092021A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color w:val="000000"/>
          <w:szCs w:val="28"/>
        </w:rPr>
      </w:pPr>
      <w:r w:rsidRPr="008B23D5">
        <w:rPr>
          <w:rFonts w:eastAsia="Calibri" w:cs="Times New Roman"/>
          <w:noProof/>
        </w:rPr>
        <w:drawing>
          <wp:anchor distT="0" distB="0" distL="114300" distR="114300" simplePos="0" relativeHeight="251664384" behindDoc="1" locked="0" layoutInCell="1" allowOverlap="1" wp14:anchorId="6F97B5E5" wp14:editId="29057A14">
            <wp:simplePos x="0" y="0"/>
            <wp:positionH relativeFrom="column">
              <wp:posOffset>2764155</wp:posOffset>
            </wp:positionH>
            <wp:positionV relativeFrom="paragraph">
              <wp:posOffset>1085215</wp:posOffset>
            </wp:positionV>
            <wp:extent cx="861060" cy="887095"/>
            <wp:effectExtent l="0" t="0" r="0" b="0"/>
            <wp:wrapNone/>
            <wp:docPr id="105148839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488394" name="Рисунок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230" w:type="dxa"/>
        <w:tblInd w:w="2410" w:type="dxa"/>
        <w:tblLayout w:type="fixed"/>
        <w:tblLook w:val="04A0" w:firstRow="1" w:lastRow="0" w:firstColumn="1" w:lastColumn="0" w:noHBand="0" w:noVBand="1"/>
      </w:tblPr>
      <w:tblGrid>
        <w:gridCol w:w="1985"/>
        <w:gridCol w:w="5245"/>
      </w:tblGrid>
      <w:tr w:rsidR="0092021A" w:rsidRPr="00DB3FA1" w14:paraId="4D1E0444" w14:textId="77777777" w:rsidTr="008B23D5">
        <w:trPr>
          <w:trHeight w:val="340"/>
        </w:trPr>
        <w:tc>
          <w:tcPr>
            <w:tcW w:w="1985" w:type="dxa"/>
            <w:shd w:val="clear" w:color="auto" w:fill="auto"/>
          </w:tcPr>
          <w:p w14:paraId="4E38603A" w14:textId="77777777" w:rsidR="0092021A" w:rsidRPr="00DB3FA1" w:rsidRDefault="0092021A" w:rsidP="00CB65DA">
            <w:pPr>
              <w:rPr>
                <w:rFonts w:eastAsia="Times New Roman" w:cs="Times New Roman"/>
                <w:szCs w:val="28"/>
              </w:rPr>
            </w:pPr>
            <w:r w:rsidRPr="00DB3FA1">
              <w:rPr>
                <w:rFonts w:eastAsia="Times New Roman" w:cs="Times New Roman"/>
                <w:szCs w:val="28"/>
              </w:rPr>
              <w:t>Заказчик:</w:t>
            </w:r>
          </w:p>
        </w:tc>
        <w:tc>
          <w:tcPr>
            <w:tcW w:w="5245" w:type="dxa"/>
            <w:shd w:val="clear" w:color="auto" w:fill="auto"/>
          </w:tcPr>
          <w:p w14:paraId="63D06776" w14:textId="22CE08A6" w:rsidR="0092021A" w:rsidRPr="00DB3FA1" w:rsidRDefault="008B23D5" w:rsidP="008B23D5">
            <w:pPr>
              <w:spacing w:after="0"/>
              <w:ind w:firstLine="170"/>
              <w:jc w:val="center"/>
              <w:rPr>
                <w:rFonts w:eastAsia="Times New Roman" w:cs="Times New Roman"/>
                <w:bCs/>
                <w:color w:val="FF0000"/>
                <w:szCs w:val="28"/>
              </w:rPr>
            </w:pPr>
            <w:r w:rsidRPr="008B23D5">
              <w:rPr>
                <w:rFonts w:eastAsia="Times New Roman" w:cs="Times New Roman"/>
                <w:szCs w:val="28"/>
                <w:lang w:eastAsia="zh-CN"/>
              </w:rPr>
              <w:t>Администрации ЗАТО г.</w:t>
            </w:r>
            <w:r>
              <w:rPr>
                <w:rFonts w:eastAsia="Times New Roman" w:cs="Times New Roman"/>
                <w:szCs w:val="28"/>
                <w:lang w:eastAsia="zh-CN"/>
              </w:rPr>
              <w:t xml:space="preserve"> </w:t>
            </w:r>
            <w:r w:rsidRPr="008B23D5">
              <w:rPr>
                <w:rFonts w:eastAsia="Times New Roman" w:cs="Times New Roman"/>
                <w:szCs w:val="28"/>
                <w:lang w:eastAsia="zh-CN"/>
              </w:rPr>
              <w:t>Железногорск</w:t>
            </w:r>
          </w:p>
        </w:tc>
      </w:tr>
      <w:tr w:rsidR="0092021A" w:rsidRPr="00DB3FA1" w14:paraId="7138A2F2" w14:textId="77777777" w:rsidTr="008B23D5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14:paraId="13967BD9" w14:textId="77777777" w:rsidR="0092021A" w:rsidRPr="00DB3FA1" w:rsidRDefault="0092021A" w:rsidP="00CB65DA">
            <w:pPr>
              <w:rPr>
                <w:rFonts w:eastAsia="Times New Roman" w:cs="Times New Roman"/>
                <w:szCs w:val="28"/>
              </w:rPr>
            </w:pPr>
            <w:r w:rsidRPr="00DB3FA1">
              <w:rPr>
                <w:rFonts w:eastAsia="Times New Roman" w:cs="Times New Roman"/>
                <w:szCs w:val="28"/>
              </w:rPr>
              <w:t>Исполнитель: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F19F0D4" w14:textId="4DC2C18D" w:rsidR="0092021A" w:rsidRPr="00DB3FA1" w:rsidRDefault="0092021A" w:rsidP="00CB65DA">
            <w:pPr>
              <w:jc w:val="right"/>
              <w:rPr>
                <w:rFonts w:eastAsia="Times New Roman" w:cs="Times New Roman"/>
                <w:szCs w:val="28"/>
              </w:rPr>
            </w:pPr>
            <w:r w:rsidRPr="00DB3FA1">
              <w:rPr>
                <w:rFonts w:cs="Times New Roman"/>
                <w:szCs w:val="28"/>
              </w:rPr>
              <w:t>ООО «</w:t>
            </w:r>
            <w:r w:rsidR="008B23D5">
              <w:rPr>
                <w:rFonts w:cs="Times New Roman"/>
                <w:szCs w:val="28"/>
              </w:rPr>
              <w:t>ЗЕНИТ</w:t>
            </w:r>
            <w:r w:rsidRPr="00DB3FA1">
              <w:rPr>
                <w:rFonts w:cs="Times New Roman"/>
                <w:szCs w:val="28"/>
              </w:rPr>
              <w:t>»</w:t>
            </w:r>
          </w:p>
        </w:tc>
      </w:tr>
    </w:tbl>
    <w:p w14:paraId="24D00504" w14:textId="611C7868" w:rsidR="0092021A" w:rsidRPr="00563030" w:rsidRDefault="008B23D5" w:rsidP="0092021A">
      <w:pPr>
        <w:rPr>
          <w:rFonts w:eastAsia="Times New Roman" w:cs="Times New Roman"/>
          <w:szCs w:val="28"/>
          <w:highlight w:val="magenta"/>
        </w:rPr>
      </w:pPr>
      <w:r w:rsidRPr="008B23D5">
        <w:rPr>
          <w:rFonts w:eastAsia="Calibri" w:cs="Times New Roman"/>
          <w:noProof/>
          <w:color w:val="FF0000"/>
          <w:sz w:val="32"/>
          <w:szCs w:val="28"/>
        </w:rPr>
        <w:drawing>
          <wp:anchor distT="0" distB="0" distL="114300" distR="114300" simplePos="0" relativeHeight="251666432" behindDoc="1" locked="0" layoutInCell="1" allowOverlap="1" wp14:anchorId="06B6B4DE" wp14:editId="7A4F7557">
            <wp:simplePos x="0" y="0"/>
            <wp:positionH relativeFrom="column">
              <wp:posOffset>3678555</wp:posOffset>
            </wp:positionH>
            <wp:positionV relativeFrom="paragraph">
              <wp:posOffset>753110</wp:posOffset>
            </wp:positionV>
            <wp:extent cx="1924050" cy="1924050"/>
            <wp:effectExtent l="0" t="0" r="0" b="0"/>
            <wp:wrapNone/>
            <wp:docPr id="97009262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5000" w:type="pct"/>
        <w:tblInd w:w="107" w:type="dxa"/>
        <w:tblLook w:val="04A0" w:firstRow="1" w:lastRow="0" w:firstColumn="1" w:lastColumn="0" w:noHBand="0" w:noVBand="1"/>
      </w:tblPr>
      <w:tblGrid>
        <w:gridCol w:w="107"/>
        <w:gridCol w:w="3478"/>
        <w:gridCol w:w="32"/>
        <w:gridCol w:w="3496"/>
        <w:gridCol w:w="44"/>
        <w:gridCol w:w="2661"/>
        <w:gridCol w:w="103"/>
      </w:tblGrid>
      <w:tr w:rsidR="0092021A" w:rsidRPr="00563030" w14:paraId="60A12293" w14:textId="77777777" w:rsidTr="00CB65DA">
        <w:trPr>
          <w:gridBefore w:val="1"/>
          <w:gridAfter w:val="1"/>
          <w:wBefore w:w="54" w:type="pct"/>
          <w:wAfter w:w="52" w:type="pct"/>
          <w:trHeight w:val="1211"/>
        </w:trPr>
        <w:tc>
          <w:tcPr>
            <w:tcW w:w="1769" w:type="pct"/>
            <w:gridSpan w:val="2"/>
            <w:shd w:val="clear" w:color="auto" w:fill="auto"/>
            <w:vAlign w:val="center"/>
          </w:tcPr>
          <w:p w14:paraId="5B5D41E5" w14:textId="43E3AF85" w:rsidR="0092021A" w:rsidRPr="00563030" w:rsidRDefault="0092021A" w:rsidP="00CB65DA">
            <w:pPr>
              <w:rPr>
                <w:rFonts w:eastAsia="Times New Roman" w:cs="Times New Roman"/>
                <w:szCs w:val="28"/>
              </w:rPr>
            </w:pPr>
            <w:r w:rsidRPr="00563030">
              <w:rPr>
                <w:rFonts w:eastAsia="Times New Roman" w:cs="Times New Roman"/>
                <w:szCs w:val="28"/>
              </w:rPr>
              <w:t xml:space="preserve">Генеральный директор </w:t>
            </w:r>
            <w:r w:rsidRPr="00563030">
              <w:rPr>
                <w:rFonts w:cs="Times New Roman"/>
                <w:szCs w:val="28"/>
              </w:rPr>
              <w:t>ООО «</w:t>
            </w:r>
            <w:r w:rsidR="008B23D5">
              <w:rPr>
                <w:rFonts w:cs="Times New Roman"/>
                <w:szCs w:val="28"/>
              </w:rPr>
              <w:t>ЗЕНИТ</w:t>
            </w:r>
            <w:r w:rsidRPr="00563030">
              <w:rPr>
                <w:rFonts w:cs="Times New Roman"/>
                <w:szCs w:val="28"/>
              </w:rPr>
              <w:t>»</w:t>
            </w:r>
          </w:p>
        </w:tc>
        <w:tc>
          <w:tcPr>
            <w:tcW w:w="1762" w:type="pct"/>
            <w:shd w:val="clear" w:color="auto" w:fill="auto"/>
            <w:vAlign w:val="center"/>
          </w:tcPr>
          <w:p w14:paraId="23B5C70F" w14:textId="0B4DFD5B" w:rsidR="0092021A" w:rsidRPr="00563030" w:rsidRDefault="0092021A" w:rsidP="00CB65DA">
            <w:pPr>
              <w:jc w:val="center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____</w:t>
            </w:r>
            <w:r w:rsidRPr="00563030">
              <w:rPr>
                <w:rFonts w:eastAsia="Times New Roman" w:cs="Times New Roman"/>
                <w:szCs w:val="28"/>
              </w:rPr>
              <w:t>_________________</w:t>
            </w:r>
          </w:p>
        </w:tc>
        <w:tc>
          <w:tcPr>
            <w:tcW w:w="1363" w:type="pct"/>
            <w:gridSpan w:val="2"/>
            <w:shd w:val="clear" w:color="auto" w:fill="auto"/>
            <w:vAlign w:val="center"/>
          </w:tcPr>
          <w:p w14:paraId="0FA24E43" w14:textId="302AE300" w:rsidR="0092021A" w:rsidRPr="00563030" w:rsidRDefault="0092021A" w:rsidP="00CB65DA">
            <w:pPr>
              <w:jc w:val="right"/>
              <w:rPr>
                <w:rFonts w:eastAsia="Times New Roman" w:cs="Times New Roman"/>
                <w:szCs w:val="28"/>
              </w:rPr>
            </w:pPr>
            <w:r w:rsidRPr="00563030">
              <w:rPr>
                <w:rFonts w:eastAsia="Times New Roman" w:cs="Times New Roman"/>
                <w:szCs w:val="28"/>
              </w:rPr>
              <w:t>Пасынков</w:t>
            </w:r>
            <w:r>
              <w:rPr>
                <w:rFonts w:eastAsia="Times New Roman" w:cs="Times New Roman"/>
                <w:szCs w:val="28"/>
              </w:rPr>
              <w:t xml:space="preserve"> </w:t>
            </w:r>
            <w:r w:rsidR="008B23D5">
              <w:rPr>
                <w:rFonts w:eastAsia="Times New Roman" w:cs="Times New Roman"/>
                <w:szCs w:val="28"/>
              </w:rPr>
              <w:t>А</w:t>
            </w:r>
            <w:r>
              <w:rPr>
                <w:rFonts w:eastAsia="Times New Roman" w:cs="Times New Roman"/>
                <w:szCs w:val="28"/>
              </w:rPr>
              <w:t>.</w:t>
            </w:r>
            <w:r w:rsidR="008B23D5">
              <w:rPr>
                <w:rFonts w:eastAsia="Times New Roman" w:cs="Times New Roman"/>
                <w:szCs w:val="28"/>
              </w:rPr>
              <w:t>В</w:t>
            </w:r>
            <w:r>
              <w:rPr>
                <w:rFonts w:eastAsia="Times New Roman" w:cs="Times New Roman"/>
                <w:szCs w:val="28"/>
              </w:rPr>
              <w:t>.</w:t>
            </w:r>
          </w:p>
        </w:tc>
      </w:tr>
      <w:tr w:rsidR="0092021A" w:rsidRPr="00563030" w14:paraId="20D45E67" w14:textId="77777777" w:rsidTr="00CB65DA">
        <w:trPr>
          <w:trHeight w:val="454"/>
        </w:trPr>
        <w:tc>
          <w:tcPr>
            <w:tcW w:w="1807" w:type="pct"/>
            <w:gridSpan w:val="2"/>
            <w:shd w:val="clear" w:color="auto" w:fill="auto"/>
            <w:vAlign w:val="center"/>
          </w:tcPr>
          <w:p w14:paraId="20B8511F" w14:textId="77777777" w:rsidR="0092021A" w:rsidRDefault="0092021A" w:rsidP="00CB65DA">
            <w:pPr>
              <w:jc w:val="both"/>
              <w:rPr>
                <w:rFonts w:eastAsia="Times New Roman" w:cs="Times New Roman"/>
                <w:szCs w:val="28"/>
              </w:rPr>
            </w:pPr>
            <w:bookmarkStart w:id="1" w:name="_Hlk188454068"/>
          </w:p>
          <w:p w14:paraId="5A0CE56E" w14:textId="77777777" w:rsidR="0092021A" w:rsidRPr="00563030" w:rsidRDefault="0092021A" w:rsidP="00CB65DA">
            <w:pPr>
              <w:jc w:val="both"/>
              <w:rPr>
                <w:rFonts w:eastAsia="Times New Roman" w:cs="Times New Roman"/>
                <w:szCs w:val="28"/>
              </w:rPr>
            </w:pPr>
            <w:r w:rsidRPr="00563030">
              <w:rPr>
                <w:rFonts w:eastAsia="Times New Roman" w:cs="Times New Roman"/>
                <w:szCs w:val="28"/>
              </w:rPr>
              <w:t>Инженер-проектировщик</w:t>
            </w:r>
          </w:p>
        </w:tc>
        <w:tc>
          <w:tcPr>
            <w:tcW w:w="1800" w:type="pct"/>
            <w:gridSpan w:val="3"/>
            <w:shd w:val="clear" w:color="auto" w:fill="auto"/>
            <w:vAlign w:val="center"/>
          </w:tcPr>
          <w:p w14:paraId="3BCA9EA1" w14:textId="77777777" w:rsidR="0092021A" w:rsidRDefault="0092021A" w:rsidP="00CB65DA">
            <w:pPr>
              <w:jc w:val="both"/>
              <w:rPr>
                <w:rFonts w:eastAsia="Times New Roman" w:cs="Times New Roman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2DA79B34" wp14:editId="11F9EBB7">
                  <wp:simplePos x="0" y="0"/>
                  <wp:positionH relativeFrom="column">
                    <wp:posOffset>640080</wp:posOffset>
                  </wp:positionH>
                  <wp:positionV relativeFrom="paragraph">
                    <wp:posOffset>184785</wp:posOffset>
                  </wp:positionV>
                  <wp:extent cx="419100" cy="476250"/>
                  <wp:effectExtent l="0" t="0" r="0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7344F04" w14:textId="00F5647B" w:rsidR="0092021A" w:rsidRPr="00563030" w:rsidRDefault="0092021A" w:rsidP="00CB65DA">
            <w:pPr>
              <w:jc w:val="both"/>
              <w:rPr>
                <w:rFonts w:eastAsia="Times New Roman" w:cs="Times New Roman"/>
                <w:szCs w:val="28"/>
              </w:rPr>
            </w:pPr>
            <w:r w:rsidRPr="00563030">
              <w:rPr>
                <w:rFonts w:eastAsia="Times New Roman" w:cs="Times New Roman"/>
                <w:szCs w:val="28"/>
              </w:rPr>
              <w:t>______________________</w:t>
            </w:r>
          </w:p>
        </w:tc>
        <w:tc>
          <w:tcPr>
            <w:tcW w:w="1393" w:type="pct"/>
            <w:gridSpan w:val="2"/>
            <w:shd w:val="clear" w:color="auto" w:fill="auto"/>
            <w:vAlign w:val="center"/>
          </w:tcPr>
          <w:p w14:paraId="5CC8460F" w14:textId="73CAF1CA" w:rsidR="0092021A" w:rsidRDefault="0092021A" w:rsidP="00CB65DA">
            <w:pPr>
              <w:jc w:val="both"/>
              <w:rPr>
                <w:rFonts w:eastAsia="Times New Roman" w:cs="Times New Roman"/>
                <w:szCs w:val="28"/>
              </w:rPr>
            </w:pPr>
          </w:p>
          <w:p w14:paraId="0A34A616" w14:textId="77777777" w:rsidR="0092021A" w:rsidRPr="00563030" w:rsidRDefault="0092021A" w:rsidP="00487ED9">
            <w:pPr>
              <w:ind w:left="655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Синица З.С.</w:t>
            </w:r>
          </w:p>
        </w:tc>
      </w:tr>
      <w:bookmarkEnd w:id="1"/>
    </w:tbl>
    <w:p w14:paraId="0E36690B" w14:textId="77777777" w:rsidR="0092021A" w:rsidRDefault="0092021A" w:rsidP="0092021A">
      <w:pPr>
        <w:spacing w:after="0" w:line="276" w:lineRule="auto"/>
        <w:rPr>
          <w:rFonts w:eastAsia="Times New Roman" w:cs="Times New Roman"/>
          <w:szCs w:val="28"/>
          <w:lang w:eastAsia="ru-RU"/>
        </w:rPr>
      </w:pPr>
    </w:p>
    <w:p w14:paraId="2E3D2632" w14:textId="77777777" w:rsidR="008B23D5" w:rsidRDefault="008B23D5" w:rsidP="0092021A">
      <w:pPr>
        <w:spacing w:after="0" w:line="276" w:lineRule="auto"/>
        <w:rPr>
          <w:rFonts w:eastAsia="Times New Roman" w:cs="Times New Roman"/>
          <w:szCs w:val="28"/>
          <w:lang w:eastAsia="ru-RU"/>
        </w:rPr>
      </w:pPr>
    </w:p>
    <w:p w14:paraId="52FFEF92" w14:textId="77777777" w:rsidR="008B23D5" w:rsidRDefault="008B23D5" w:rsidP="0092021A">
      <w:pPr>
        <w:spacing w:after="0" w:line="276" w:lineRule="auto"/>
        <w:rPr>
          <w:rFonts w:eastAsia="Times New Roman" w:cs="Times New Roman"/>
          <w:szCs w:val="28"/>
          <w:lang w:eastAsia="ru-RU"/>
        </w:rPr>
      </w:pPr>
    </w:p>
    <w:p w14:paraId="34A2DDF4" w14:textId="250F6A11" w:rsidR="0092021A" w:rsidRPr="00EC36C9" w:rsidRDefault="0092021A" w:rsidP="0092021A">
      <w:pPr>
        <w:spacing w:after="0" w:line="276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Челябинск, 2025</w:t>
      </w:r>
    </w:p>
    <w:p w14:paraId="24EE46BD" w14:textId="77777777" w:rsidR="008C7B10" w:rsidRDefault="008C7B10" w:rsidP="008C7B10">
      <w:pPr>
        <w:spacing w:after="0"/>
        <w:jc w:val="both"/>
        <w:sectPr w:rsidR="008C7B10" w:rsidSect="00487ED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851" w:left="1418" w:header="709" w:footer="709" w:gutter="0"/>
          <w:pgNumType w:chapStyle="1"/>
          <w:cols w:space="708"/>
          <w:titlePg/>
          <w:docGrid w:linePitch="381"/>
        </w:sectPr>
      </w:pPr>
    </w:p>
    <w:p w14:paraId="194B3C17" w14:textId="4AA30643" w:rsidR="002C1E82" w:rsidRPr="00487ED9" w:rsidRDefault="00487ED9" w:rsidP="00612B90">
      <w:pPr>
        <w:pStyle w:val="23"/>
      </w:pPr>
      <w:bookmarkStart w:id="10" w:name="_Toc195283014"/>
      <w:bookmarkStart w:id="11" w:name="_Toc195695727"/>
      <w:bookmarkStart w:id="12" w:name="_Toc197183897"/>
      <w:bookmarkStart w:id="13" w:name="_Toc198286528"/>
      <w:r w:rsidRPr="00487ED9">
        <w:lastRenderedPageBreak/>
        <w:t>СОСТАВ ПР</w:t>
      </w:r>
      <w:r w:rsidR="00B6167C">
        <w:t>О</w:t>
      </w:r>
      <w:r w:rsidRPr="00487ED9">
        <w:t>ЕКТА</w:t>
      </w:r>
      <w:bookmarkEnd w:id="10"/>
      <w:bookmarkEnd w:id="11"/>
      <w:bookmarkEnd w:id="12"/>
      <w:bookmarkEnd w:id="13"/>
    </w:p>
    <w:tbl>
      <w:tblPr>
        <w:tblpPr w:leftFromText="181" w:rightFromText="181" w:vertAnchor="text" w:horzAnchor="margin" w:tblpY="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5"/>
        <w:gridCol w:w="7640"/>
        <w:gridCol w:w="1146"/>
      </w:tblGrid>
      <w:tr w:rsidR="00487ED9" w:rsidRPr="00672A4D" w14:paraId="1A429A19" w14:textId="77777777" w:rsidTr="00B6167C">
        <w:trPr>
          <w:trHeight w:val="415"/>
        </w:trPr>
        <w:tc>
          <w:tcPr>
            <w:tcW w:w="112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01B693" w14:textId="77777777" w:rsidR="00487ED9" w:rsidRPr="00487ED9" w:rsidRDefault="00487ED9" w:rsidP="00CB65DA">
            <w:pPr>
              <w:contextualSpacing/>
              <w:jc w:val="center"/>
              <w:rPr>
                <w:b/>
                <w:bCs/>
                <w:sz w:val="22"/>
              </w:rPr>
            </w:pPr>
            <w:r w:rsidRPr="00487ED9">
              <w:rPr>
                <w:b/>
                <w:bCs/>
                <w:sz w:val="22"/>
              </w:rPr>
              <w:t>№ п/п</w:t>
            </w:r>
          </w:p>
        </w:tc>
        <w:tc>
          <w:tcPr>
            <w:tcW w:w="7640" w:type="dxa"/>
            <w:tcBorders>
              <w:bottom w:val="single" w:sz="4" w:space="0" w:color="auto"/>
            </w:tcBorders>
            <w:vAlign w:val="center"/>
          </w:tcPr>
          <w:p w14:paraId="5AC5D92D" w14:textId="77777777" w:rsidR="00487ED9" w:rsidRPr="00487ED9" w:rsidRDefault="00487ED9" w:rsidP="00CB65DA">
            <w:pPr>
              <w:contextualSpacing/>
              <w:jc w:val="center"/>
              <w:rPr>
                <w:b/>
                <w:bCs/>
                <w:sz w:val="22"/>
              </w:rPr>
            </w:pPr>
            <w:r w:rsidRPr="00487ED9">
              <w:rPr>
                <w:b/>
                <w:bCs/>
                <w:sz w:val="22"/>
              </w:rPr>
              <w:t>Наименование документа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32980E4" w14:textId="77777777" w:rsidR="00487ED9" w:rsidRPr="00487ED9" w:rsidRDefault="00487ED9" w:rsidP="00CB65DA">
            <w:pPr>
              <w:contextualSpacing/>
              <w:jc w:val="center"/>
              <w:rPr>
                <w:b/>
                <w:bCs/>
                <w:sz w:val="22"/>
              </w:rPr>
            </w:pPr>
            <w:r w:rsidRPr="00487ED9">
              <w:rPr>
                <w:b/>
                <w:bCs/>
                <w:sz w:val="22"/>
              </w:rPr>
              <w:t>Масштаб</w:t>
            </w:r>
          </w:p>
        </w:tc>
      </w:tr>
      <w:tr w:rsidR="00487ED9" w:rsidRPr="00672A4D" w14:paraId="31E0570A" w14:textId="77777777" w:rsidTr="00B6167C">
        <w:trPr>
          <w:trHeight w:val="70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081E80E2" w14:textId="77777777" w:rsidR="00487ED9" w:rsidRPr="00672A4D" w:rsidRDefault="00487ED9" w:rsidP="00CB65DA">
            <w:pPr>
              <w:contextualSpacing/>
              <w:jc w:val="center"/>
              <w:rPr>
                <w:sz w:val="22"/>
              </w:rPr>
            </w:pPr>
            <w:r w:rsidRPr="00672A4D">
              <w:rPr>
                <w:sz w:val="22"/>
              </w:rPr>
              <w:t>1</w:t>
            </w:r>
          </w:p>
        </w:tc>
        <w:tc>
          <w:tcPr>
            <w:tcW w:w="7640" w:type="dxa"/>
            <w:vAlign w:val="center"/>
          </w:tcPr>
          <w:p w14:paraId="154322BD" w14:textId="77777777" w:rsidR="00487ED9" w:rsidRPr="00672A4D" w:rsidRDefault="00487ED9" w:rsidP="00CB65DA">
            <w:pPr>
              <w:contextualSpacing/>
              <w:jc w:val="center"/>
              <w:rPr>
                <w:sz w:val="22"/>
              </w:rPr>
            </w:pPr>
            <w:r w:rsidRPr="00672A4D">
              <w:rPr>
                <w:sz w:val="22"/>
              </w:rPr>
              <w:t>2</w:t>
            </w:r>
          </w:p>
        </w:tc>
        <w:tc>
          <w:tcPr>
            <w:tcW w:w="0" w:type="auto"/>
            <w:vAlign w:val="center"/>
          </w:tcPr>
          <w:p w14:paraId="4B986ED2" w14:textId="77777777" w:rsidR="00487ED9" w:rsidRPr="00672A4D" w:rsidRDefault="00487ED9" w:rsidP="00CB65DA">
            <w:pPr>
              <w:contextualSpacing/>
              <w:jc w:val="center"/>
              <w:rPr>
                <w:sz w:val="22"/>
              </w:rPr>
            </w:pPr>
            <w:r w:rsidRPr="00672A4D">
              <w:rPr>
                <w:sz w:val="22"/>
              </w:rPr>
              <w:t>3</w:t>
            </w:r>
          </w:p>
        </w:tc>
      </w:tr>
      <w:tr w:rsidR="00487ED9" w:rsidRPr="00672A4D" w14:paraId="566F4535" w14:textId="77777777" w:rsidTr="00CB65DA">
        <w:tc>
          <w:tcPr>
            <w:tcW w:w="0" w:type="auto"/>
            <w:gridSpan w:val="3"/>
            <w:tcMar>
              <w:left w:w="57" w:type="dxa"/>
              <w:right w:w="57" w:type="dxa"/>
            </w:tcMar>
            <w:vAlign w:val="center"/>
          </w:tcPr>
          <w:p w14:paraId="53394094" w14:textId="71F35ADA" w:rsidR="00487ED9" w:rsidRPr="00672A4D" w:rsidRDefault="00487ED9" w:rsidP="00CB65DA">
            <w:pPr>
              <w:jc w:val="both"/>
              <w:rPr>
                <w:rFonts w:eastAsia="Arial"/>
                <w:sz w:val="22"/>
              </w:rPr>
            </w:pPr>
            <w:r>
              <w:rPr>
                <w:rFonts w:eastAsia="Arial"/>
                <w:sz w:val="22"/>
              </w:rPr>
              <w:t>ОСНОВНАЯ ЧАСТЬ ПРОЕКТА МЕЖЕВАНИЯ ТЕРРИТОРИИ</w:t>
            </w:r>
          </w:p>
        </w:tc>
      </w:tr>
      <w:tr w:rsidR="00487ED9" w:rsidRPr="00672A4D" w14:paraId="6BC2356E" w14:textId="77777777" w:rsidTr="00B6167C"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05BEDB1F" w14:textId="77777777" w:rsidR="00487ED9" w:rsidRPr="00672A4D" w:rsidRDefault="00487ED9" w:rsidP="00CB65DA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Раздел 1</w:t>
            </w:r>
          </w:p>
        </w:tc>
        <w:tc>
          <w:tcPr>
            <w:tcW w:w="7640" w:type="dxa"/>
            <w:vAlign w:val="center"/>
          </w:tcPr>
          <w:p w14:paraId="05E8F813" w14:textId="4A5C1466" w:rsidR="00487ED9" w:rsidRPr="00672A4D" w:rsidRDefault="00B6167C" w:rsidP="00CB65DA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«Проект межевания территории. Текстовая часть»</w:t>
            </w:r>
          </w:p>
        </w:tc>
        <w:tc>
          <w:tcPr>
            <w:tcW w:w="0" w:type="auto"/>
            <w:vAlign w:val="center"/>
          </w:tcPr>
          <w:p w14:paraId="5581B323" w14:textId="77777777" w:rsidR="00487ED9" w:rsidRPr="00672A4D" w:rsidRDefault="00487ED9" w:rsidP="00CB65DA">
            <w:pPr>
              <w:contextualSpacing/>
              <w:jc w:val="both"/>
              <w:rPr>
                <w:sz w:val="22"/>
              </w:rPr>
            </w:pPr>
          </w:p>
        </w:tc>
      </w:tr>
      <w:tr w:rsidR="00B6167C" w:rsidRPr="00672A4D" w14:paraId="793A1B4D" w14:textId="77777777" w:rsidTr="00B6167C"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5F43A0BB" w14:textId="464F6C90" w:rsidR="00B6167C" w:rsidRPr="00672A4D" w:rsidRDefault="00B6167C" w:rsidP="00B6167C">
            <w:pPr>
              <w:contextualSpacing/>
              <w:jc w:val="both"/>
              <w:rPr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Раздел 2</w:t>
            </w:r>
          </w:p>
        </w:tc>
        <w:tc>
          <w:tcPr>
            <w:tcW w:w="7640" w:type="dxa"/>
            <w:vAlign w:val="center"/>
          </w:tcPr>
          <w:p w14:paraId="4079FE6D" w14:textId="2425407A" w:rsidR="00B6167C" w:rsidRPr="00672A4D" w:rsidRDefault="00B6167C" w:rsidP="00B6167C">
            <w:pPr>
              <w:jc w:val="both"/>
              <w:rPr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«</w:t>
            </w:r>
            <w:r w:rsidRPr="00487ED9">
              <w:rPr>
                <w:rFonts w:eastAsia="Arial"/>
                <w:b/>
                <w:sz w:val="22"/>
              </w:rPr>
              <w:t>Проект межевания территории. Графическая часть</w:t>
            </w:r>
            <w:r w:rsidRPr="00672A4D">
              <w:rPr>
                <w:rFonts w:eastAsia="Arial"/>
                <w:b/>
                <w:sz w:val="22"/>
              </w:rPr>
              <w:t>»</w:t>
            </w:r>
          </w:p>
        </w:tc>
        <w:tc>
          <w:tcPr>
            <w:tcW w:w="0" w:type="auto"/>
            <w:vAlign w:val="center"/>
          </w:tcPr>
          <w:p w14:paraId="232262EE" w14:textId="77777777" w:rsidR="00B6167C" w:rsidRPr="00672A4D" w:rsidRDefault="00B6167C" w:rsidP="00B6167C">
            <w:pPr>
              <w:contextualSpacing/>
              <w:jc w:val="both"/>
              <w:rPr>
                <w:sz w:val="22"/>
              </w:rPr>
            </w:pPr>
          </w:p>
        </w:tc>
      </w:tr>
      <w:tr w:rsidR="00B6167C" w:rsidRPr="00672A4D" w14:paraId="5A08D558" w14:textId="77777777" w:rsidTr="00B6167C"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2F12A1AE" w14:textId="54F19340" w:rsidR="00B6167C" w:rsidRPr="00140A02" w:rsidRDefault="00140A02" w:rsidP="00B6167C">
            <w:pPr>
              <w:jc w:val="both"/>
              <w:rPr>
                <w:rFonts w:eastAsia="Arial"/>
                <w:bCs/>
                <w:sz w:val="22"/>
              </w:rPr>
            </w:pPr>
            <w:r w:rsidRPr="00140A02">
              <w:rPr>
                <w:rFonts w:eastAsia="Arial"/>
                <w:bCs/>
                <w:sz w:val="22"/>
              </w:rPr>
              <w:t>Лист 1</w:t>
            </w:r>
          </w:p>
        </w:tc>
        <w:tc>
          <w:tcPr>
            <w:tcW w:w="7640" w:type="dxa"/>
            <w:vAlign w:val="center"/>
          </w:tcPr>
          <w:p w14:paraId="78D15777" w14:textId="310B97C0" w:rsidR="00B6167C" w:rsidRPr="00672A4D" w:rsidRDefault="00B6167C" w:rsidP="00B6167C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sz w:val="22"/>
              </w:rPr>
              <w:t>Чертёж межевания территории</w:t>
            </w:r>
          </w:p>
        </w:tc>
        <w:tc>
          <w:tcPr>
            <w:tcW w:w="0" w:type="auto"/>
            <w:vAlign w:val="center"/>
          </w:tcPr>
          <w:p w14:paraId="12156678" w14:textId="2B24F7BC" w:rsidR="00B6167C" w:rsidRPr="00672A4D" w:rsidRDefault="00B6167C" w:rsidP="00B6167C">
            <w:pPr>
              <w:contextualSpacing/>
              <w:jc w:val="both"/>
              <w:rPr>
                <w:sz w:val="22"/>
              </w:rPr>
            </w:pPr>
            <w:r w:rsidRPr="00672A4D">
              <w:rPr>
                <w:sz w:val="22"/>
              </w:rPr>
              <w:t>М 1:1000</w:t>
            </w:r>
          </w:p>
        </w:tc>
      </w:tr>
      <w:tr w:rsidR="00B6167C" w:rsidRPr="00487ED9" w14:paraId="36168C06" w14:textId="77777777" w:rsidTr="00B6167C">
        <w:tc>
          <w:tcPr>
            <w:tcW w:w="9911" w:type="dxa"/>
            <w:gridSpan w:val="3"/>
            <w:tcMar>
              <w:left w:w="57" w:type="dxa"/>
              <w:right w:w="57" w:type="dxa"/>
            </w:tcMar>
            <w:vAlign w:val="center"/>
          </w:tcPr>
          <w:p w14:paraId="67C61B69" w14:textId="12C029DE" w:rsidR="00B6167C" w:rsidRPr="00487ED9" w:rsidRDefault="00B6167C" w:rsidP="00B6167C">
            <w:pPr>
              <w:jc w:val="both"/>
              <w:rPr>
                <w:rFonts w:eastAsia="Arial"/>
                <w:sz w:val="22"/>
              </w:rPr>
            </w:pPr>
            <w:r>
              <w:rPr>
                <w:rFonts w:eastAsia="Arial"/>
                <w:sz w:val="22"/>
              </w:rPr>
              <w:t>МАТЕРИАЛЫ ПО ОБОСНОВАНИЮ ПРОЕКТА МЕЖЕВАНИЯ ТЕРРИТОРИИ</w:t>
            </w:r>
          </w:p>
        </w:tc>
      </w:tr>
      <w:tr w:rsidR="00B6167C" w:rsidRPr="00672A4D" w14:paraId="64597BF2" w14:textId="77777777" w:rsidTr="00B6167C">
        <w:trPr>
          <w:trHeight w:val="441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1FED8350" w14:textId="77777777" w:rsidR="00B6167C" w:rsidRPr="00672A4D" w:rsidRDefault="00B6167C" w:rsidP="00B6167C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Раздел 3</w:t>
            </w:r>
          </w:p>
        </w:tc>
        <w:tc>
          <w:tcPr>
            <w:tcW w:w="7640" w:type="dxa"/>
            <w:vAlign w:val="center"/>
          </w:tcPr>
          <w:p w14:paraId="75D34E94" w14:textId="6070767D" w:rsidR="00B6167C" w:rsidRPr="00672A4D" w:rsidRDefault="00B6167C" w:rsidP="00B6167C">
            <w:pPr>
              <w:jc w:val="both"/>
              <w:rPr>
                <w:rFonts w:eastAsia="Arial"/>
                <w:b/>
                <w:sz w:val="22"/>
              </w:rPr>
            </w:pPr>
            <w:r w:rsidRPr="00672A4D">
              <w:rPr>
                <w:rFonts w:eastAsia="Arial"/>
                <w:b/>
                <w:sz w:val="22"/>
              </w:rPr>
              <w:t>«</w:t>
            </w:r>
            <w:r w:rsidRPr="002922ED">
              <w:rPr>
                <w:rFonts w:eastAsia="Arial"/>
                <w:b/>
                <w:sz w:val="22"/>
              </w:rPr>
              <w:t>Материалы по обоснованию проекта межевания территории. Графическая часть</w:t>
            </w:r>
            <w:r w:rsidRPr="00672A4D">
              <w:rPr>
                <w:rFonts w:eastAsia="Arial"/>
                <w:b/>
                <w:sz w:val="22"/>
              </w:rPr>
              <w:t>»</w:t>
            </w:r>
          </w:p>
        </w:tc>
        <w:tc>
          <w:tcPr>
            <w:tcW w:w="0" w:type="auto"/>
            <w:vAlign w:val="center"/>
          </w:tcPr>
          <w:p w14:paraId="467A7EA6" w14:textId="77777777" w:rsidR="00B6167C" w:rsidRPr="00672A4D" w:rsidRDefault="00B6167C" w:rsidP="00B6167C">
            <w:pPr>
              <w:contextualSpacing/>
              <w:jc w:val="both"/>
              <w:rPr>
                <w:sz w:val="22"/>
              </w:rPr>
            </w:pPr>
          </w:p>
        </w:tc>
      </w:tr>
      <w:tr w:rsidR="00B6167C" w:rsidRPr="00672A4D" w14:paraId="261A2080" w14:textId="77777777" w:rsidTr="00B6167C">
        <w:trPr>
          <w:trHeight w:val="202"/>
        </w:trPr>
        <w:tc>
          <w:tcPr>
            <w:tcW w:w="1125" w:type="dxa"/>
            <w:tcMar>
              <w:left w:w="57" w:type="dxa"/>
              <w:right w:w="57" w:type="dxa"/>
            </w:tcMar>
            <w:vAlign w:val="center"/>
          </w:tcPr>
          <w:p w14:paraId="57F4E45B" w14:textId="4B422F14" w:rsidR="00B6167C" w:rsidRPr="00672A4D" w:rsidRDefault="00140A02" w:rsidP="00B6167C">
            <w:pPr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Лист 1</w:t>
            </w:r>
          </w:p>
        </w:tc>
        <w:tc>
          <w:tcPr>
            <w:tcW w:w="7640" w:type="dxa"/>
            <w:vAlign w:val="center"/>
          </w:tcPr>
          <w:p w14:paraId="68E9510C" w14:textId="54A1A2E6" w:rsidR="00B6167C" w:rsidRPr="00672A4D" w:rsidRDefault="00B6167C" w:rsidP="00B6167C">
            <w:pPr>
              <w:jc w:val="both"/>
              <w:rPr>
                <w:sz w:val="22"/>
              </w:rPr>
            </w:pPr>
            <w:r w:rsidRPr="00B6167C">
              <w:rPr>
                <w:rFonts w:eastAsia="Calibri"/>
                <w:color w:val="000000"/>
                <w:sz w:val="22"/>
              </w:rPr>
              <w:t xml:space="preserve">Чертёж </w:t>
            </w:r>
            <w:r w:rsidR="006F3F36">
              <w:rPr>
                <w:rFonts w:eastAsia="Calibri"/>
                <w:color w:val="000000"/>
                <w:sz w:val="22"/>
              </w:rPr>
              <w:t xml:space="preserve">материалов по обоснованию проекта межевания </w:t>
            </w:r>
            <w:r w:rsidRPr="00B6167C">
              <w:rPr>
                <w:rFonts w:eastAsia="Calibri"/>
                <w:color w:val="000000"/>
                <w:sz w:val="22"/>
              </w:rPr>
              <w:t>территории</w:t>
            </w:r>
          </w:p>
        </w:tc>
        <w:tc>
          <w:tcPr>
            <w:tcW w:w="0" w:type="auto"/>
            <w:vAlign w:val="center"/>
          </w:tcPr>
          <w:p w14:paraId="2BE5B33E" w14:textId="2C9CCF1A" w:rsidR="00B6167C" w:rsidRPr="00672A4D" w:rsidRDefault="00B6167C" w:rsidP="00B6167C">
            <w:pPr>
              <w:contextualSpacing/>
              <w:jc w:val="both"/>
              <w:rPr>
                <w:sz w:val="22"/>
              </w:rPr>
            </w:pPr>
            <w:r w:rsidRPr="00672A4D">
              <w:rPr>
                <w:sz w:val="22"/>
              </w:rPr>
              <w:t>М 1:</w:t>
            </w:r>
            <w:r>
              <w:rPr>
                <w:sz w:val="22"/>
              </w:rPr>
              <w:t>1</w:t>
            </w:r>
            <w:r w:rsidRPr="00672A4D">
              <w:rPr>
                <w:sz w:val="22"/>
              </w:rPr>
              <w:t>000</w:t>
            </w:r>
          </w:p>
        </w:tc>
      </w:tr>
    </w:tbl>
    <w:p w14:paraId="0F95BC6C" w14:textId="77777777" w:rsidR="00487ED9" w:rsidRDefault="00487ED9" w:rsidP="00487ED9">
      <w:pPr>
        <w:spacing w:after="0"/>
        <w:ind w:firstLine="708"/>
      </w:pPr>
    </w:p>
    <w:p w14:paraId="09F5102B" w14:textId="190C1A50" w:rsidR="00487ED9" w:rsidRPr="00487ED9" w:rsidRDefault="00487ED9" w:rsidP="00487ED9">
      <w:pPr>
        <w:tabs>
          <w:tab w:val="left" w:pos="735"/>
        </w:tabs>
        <w:sectPr w:rsidR="00487ED9" w:rsidRPr="00487ED9" w:rsidSect="008C7B10">
          <w:headerReference w:type="default" r:id="rId15"/>
          <w:footerReference w:type="default" r:id="rId16"/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  <w:r>
        <w:tab/>
      </w:r>
    </w:p>
    <w:p w14:paraId="2CCB15D7" w14:textId="7818512F" w:rsidR="002C1E82" w:rsidRDefault="002C1E82" w:rsidP="004648C1">
      <w:pPr>
        <w:rPr>
          <w:b/>
          <w:bCs/>
        </w:rPr>
      </w:pPr>
    </w:p>
    <w:bookmarkStart w:id="14" w:name="_Toc198286529" w:displacedByCustomXml="next"/>
    <w:bookmarkStart w:id="15" w:name="_Toc197183898" w:displacedByCustomXml="next"/>
    <w:bookmarkStart w:id="16" w:name="_Toc195283015" w:displacedByCustomXml="next"/>
    <w:bookmarkStart w:id="17" w:name="_Toc195695728" w:displacedByCustomXml="next"/>
    <w:sdt>
      <w:sdtPr>
        <w:rPr>
          <w:rFonts w:eastAsiaTheme="minorHAnsi" w:cstheme="minorBidi"/>
          <w:b w:val="0"/>
          <w:bCs w:val="0"/>
          <w:szCs w:val="22"/>
          <w:lang w:eastAsia="en-US"/>
        </w:rPr>
        <w:id w:val="457374655"/>
        <w:docPartObj>
          <w:docPartGallery w:val="Table of Contents"/>
          <w:docPartUnique/>
        </w:docPartObj>
      </w:sdtPr>
      <w:sdtContent>
        <w:p w14:paraId="6BB308A0" w14:textId="61D5BC63" w:rsidR="004648C1" w:rsidRPr="00612B90" w:rsidRDefault="00552882" w:rsidP="00612B90">
          <w:pPr>
            <w:pStyle w:val="23"/>
          </w:pPr>
          <w:r w:rsidRPr="00612B90">
            <w:t>ОГЛАВЛЕНИЕ</w:t>
          </w:r>
          <w:bookmarkEnd w:id="17"/>
          <w:bookmarkEnd w:id="16"/>
          <w:bookmarkEnd w:id="15"/>
          <w:bookmarkEnd w:id="14"/>
        </w:p>
        <w:p w14:paraId="6208DB48" w14:textId="4863EF20" w:rsidR="00401F93" w:rsidRPr="00CF6376" w:rsidRDefault="004648C1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:lang w:eastAsia="ru-RU"/>
              <w14:ligatures w14:val="standardContextual"/>
            </w:rPr>
          </w:pPr>
          <w:r w:rsidRPr="00612B90">
            <w:fldChar w:fldCharType="begin"/>
          </w:r>
          <w:r w:rsidRPr="00612B90">
            <w:instrText xml:space="preserve"> TOC \o "1-3" \h \z \u </w:instrText>
          </w:r>
          <w:r w:rsidRPr="00612B90">
            <w:fldChar w:fldCharType="separate"/>
          </w:r>
          <w:hyperlink w:anchor="_Toc198286528" w:history="1">
            <w:r w:rsidR="00401F93" w:rsidRPr="00CF6376">
              <w:rPr>
                <w:rStyle w:val="a8"/>
                <w:b w:val="0"/>
                <w:bCs w:val="0"/>
              </w:rPr>
              <w:t>СОСТАВ ПРОЕКТА</w:t>
            </w:r>
            <w:r w:rsidR="00401F93" w:rsidRPr="00CF6376">
              <w:rPr>
                <w:b w:val="0"/>
                <w:bCs w:val="0"/>
                <w:webHidden/>
              </w:rPr>
              <w:tab/>
            </w:r>
            <w:r w:rsidR="00401F93" w:rsidRPr="00CF6376">
              <w:rPr>
                <w:b w:val="0"/>
                <w:bCs w:val="0"/>
                <w:webHidden/>
              </w:rPr>
              <w:fldChar w:fldCharType="begin"/>
            </w:r>
            <w:r w:rsidR="00401F93" w:rsidRPr="00CF6376">
              <w:rPr>
                <w:b w:val="0"/>
                <w:bCs w:val="0"/>
                <w:webHidden/>
              </w:rPr>
              <w:instrText xml:space="preserve"> PAGEREF _Toc198286528 \h </w:instrText>
            </w:r>
            <w:r w:rsidR="00401F93" w:rsidRPr="00CF6376">
              <w:rPr>
                <w:b w:val="0"/>
                <w:bCs w:val="0"/>
                <w:webHidden/>
              </w:rPr>
            </w:r>
            <w:r w:rsidR="00401F93" w:rsidRPr="00CF6376">
              <w:rPr>
                <w:b w:val="0"/>
                <w:bCs w:val="0"/>
                <w:webHidden/>
              </w:rPr>
              <w:fldChar w:fldCharType="separate"/>
            </w:r>
            <w:r w:rsidR="00CC23E2">
              <w:rPr>
                <w:b w:val="0"/>
                <w:bCs w:val="0"/>
                <w:webHidden/>
              </w:rPr>
              <w:t>3</w:t>
            </w:r>
            <w:r w:rsidR="00401F93" w:rsidRPr="00CF6376">
              <w:rPr>
                <w:b w:val="0"/>
                <w:bCs w:val="0"/>
                <w:webHidden/>
              </w:rPr>
              <w:fldChar w:fldCharType="end"/>
            </w:r>
          </w:hyperlink>
        </w:p>
        <w:p w14:paraId="08D148A7" w14:textId="00D7451A" w:rsidR="00401F93" w:rsidRPr="00CF6376" w:rsidRDefault="0000000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286529" w:history="1">
            <w:r w:rsidR="00401F93" w:rsidRPr="00CF6376">
              <w:rPr>
                <w:rStyle w:val="a8"/>
                <w:b w:val="0"/>
                <w:bCs w:val="0"/>
              </w:rPr>
              <w:t>ОГЛАВЛЕНИЕ</w:t>
            </w:r>
            <w:r w:rsidR="00401F93" w:rsidRPr="00CF6376">
              <w:rPr>
                <w:b w:val="0"/>
                <w:bCs w:val="0"/>
                <w:webHidden/>
              </w:rPr>
              <w:tab/>
            </w:r>
            <w:r w:rsidR="00401F93" w:rsidRPr="00CF6376">
              <w:rPr>
                <w:b w:val="0"/>
                <w:bCs w:val="0"/>
                <w:webHidden/>
              </w:rPr>
              <w:fldChar w:fldCharType="begin"/>
            </w:r>
            <w:r w:rsidR="00401F93" w:rsidRPr="00CF6376">
              <w:rPr>
                <w:b w:val="0"/>
                <w:bCs w:val="0"/>
                <w:webHidden/>
              </w:rPr>
              <w:instrText xml:space="preserve"> PAGEREF _Toc198286529 \h </w:instrText>
            </w:r>
            <w:r w:rsidR="00401F93" w:rsidRPr="00CF6376">
              <w:rPr>
                <w:b w:val="0"/>
                <w:bCs w:val="0"/>
                <w:webHidden/>
              </w:rPr>
            </w:r>
            <w:r w:rsidR="00401F93" w:rsidRPr="00CF6376">
              <w:rPr>
                <w:b w:val="0"/>
                <w:bCs w:val="0"/>
                <w:webHidden/>
              </w:rPr>
              <w:fldChar w:fldCharType="separate"/>
            </w:r>
            <w:r w:rsidR="00CC23E2">
              <w:rPr>
                <w:b w:val="0"/>
                <w:bCs w:val="0"/>
                <w:webHidden/>
              </w:rPr>
              <w:t>4</w:t>
            </w:r>
            <w:r w:rsidR="00401F93" w:rsidRPr="00CF6376">
              <w:rPr>
                <w:b w:val="0"/>
                <w:bCs w:val="0"/>
                <w:webHidden/>
              </w:rPr>
              <w:fldChar w:fldCharType="end"/>
            </w:r>
          </w:hyperlink>
        </w:p>
        <w:p w14:paraId="5FDCECEF" w14:textId="761CF2AB" w:rsidR="00401F93" w:rsidRPr="00CF6376" w:rsidRDefault="0000000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286530" w:history="1">
            <w:r w:rsidR="00401F93" w:rsidRPr="00CF6376">
              <w:rPr>
                <w:rStyle w:val="a8"/>
                <w:b w:val="0"/>
                <w:bCs w:val="0"/>
              </w:rPr>
              <w:t>ВВЕДЕНИЕ</w:t>
            </w:r>
            <w:r w:rsidR="00401F93" w:rsidRPr="00CF6376">
              <w:rPr>
                <w:b w:val="0"/>
                <w:bCs w:val="0"/>
                <w:webHidden/>
              </w:rPr>
              <w:tab/>
            </w:r>
            <w:r w:rsidR="00401F93" w:rsidRPr="00CF6376">
              <w:rPr>
                <w:b w:val="0"/>
                <w:bCs w:val="0"/>
                <w:webHidden/>
              </w:rPr>
              <w:fldChar w:fldCharType="begin"/>
            </w:r>
            <w:r w:rsidR="00401F93" w:rsidRPr="00CF6376">
              <w:rPr>
                <w:b w:val="0"/>
                <w:bCs w:val="0"/>
                <w:webHidden/>
              </w:rPr>
              <w:instrText xml:space="preserve"> PAGEREF _Toc198286530 \h </w:instrText>
            </w:r>
            <w:r w:rsidR="00401F93" w:rsidRPr="00CF6376">
              <w:rPr>
                <w:b w:val="0"/>
                <w:bCs w:val="0"/>
                <w:webHidden/>
              </w:rPr>
            </w:r>
            <w:r w:rsidR="00401F93" w:rsidRPr="00CF6376">
              <w:rPr>
                <w:b w:val="0"/>
                <w:bCs w:val="0"/>
                <w:webHidden/>
              </w:rPr>
              <w:fldChar w:fldCharType="separate"/>
            </w:r>
            <w:r w:rsidR="00CC23E2">
              <w:rPr>
                <w:b w:val="0"/>
                <w:bCs w:val="0"/>
                <w:webHidden/>
              </w:rPr>
              <w:t>5</w:t>
            </w:r>
            <w:r w:rsidR="00401F93" w:rsidRPr="00CF6376">
              <w:rPr>
                <w:b w:val="0"/>
                <w:bCs w:val="0"/>
                <w:webHidden/>
              </w:rPr>
              <w:fldChar w:fldCharType="end"/>
            </w:r>
          </w:hyperlink>
        </w:p>
        <w:p w14:paraId="397A647E" w14:textId="59F569F9" w:rsidR="00401F93" w:rsidRPr="00CF6376" w:rsidRDefault="0000000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286531" w:history="1">
            <w:r w:rsidR="00401F93" w:rsidRPr="00CF6376">
              <w:rPr>
                <w:rStyle w:val="a8"/>
                <w:b w:val="0"/>
                <w:bCs w:val="0"/>
              </w:rPr>
              <w:t>1.</w:t>
            </w:r>
            <w:r w:rsidR="00401F93" w:rsidRPr="00CF6376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401F93" w:rsidRPr="00CF6376">
              <w:rPr>
                <w:rStyle w:val="a8"/>
                <w:b w:val="0"/>
                <w:bCs w:val="0"/>
                <w:shd w:val="clear" w:color="auto" w:fill="FFFFFF"/>
              </w:rPr>
              <w:t>Перечень и сведения о площади образуемых земельных участков, в том числе возможные способы их образования</w:t>
            </w:r>
            <w:r w:rsidR="00401F93" w:rsidRPr="00CF6376">
              <w:rPr>
                <w:b w:val="0"/>
                <w:bCs w:val="0"/>
                <w:webHidden/>
              </w:rPr>
              <w:tab/>
            </w:r>
            <w:r w:rsidR="00401F93" w:rsidRPr="00CF6376">
              <w:rPr>
                <w:b w:val="0"/>
                <w:bCs w:val="0"/>
                <w:webHidden/>
              </w:rPr>
              <w:fldChar w:fldCharType="begin"/>
            </w:r>
            <w:r w:rsidR="00401F93" w:rsidRPr="00CF6376">
              <w:rPr>
                <w:b w:val="0"/>
                <w:bCs w:val="0"/>
                <w:webHidden/>
              </w:rPr>
              <w:instrText xml:space="preserve"> PAGEREF _Toc198286531 \h </w:instrText>
            </w:r>
            <w:r w:rsidR="00401F93" w:rsidRPr="00CF6376">
              <w:rPr>
                <w:b w:val="0"/>
                <w:bCs w:val="0"/>
                <w:webHidden/>
              </w:rPr>
            </w:r>
            <w:r w:rsidR="00401F93" w:rsidRPr="00CF6376">
              <w:rPr>
                <w:b w:val="0"/>
                <w:bCs w:val="0"/>
                <w:webHidden/>
              </w:rPr>
              <w:fldChar w:fldCharType="separate"/>
            </w:r>
            <w:r w:rsidR="00CC23E2">
              <w:rPr>
                <w:b w:val="0"/>
                <w:bCs w:val="0"/>
                <w:webHidden/>
              </w:rPr>
              <w:t>8</w:t>
            </w:r>
            <w:r w:rsidR="00401F93" w:rsidRPr="00CF6376">
              <w:rPr>
                <w:b w:val="0"/>
                <w:bCs w:val="0"/>
                <w:webHidden/>
              </w:rPr>
              <w:fldChar w:fldCharType="end"/>
            </w:r>
          </w:hyperlink>
        </w:p>
        <w:p w14:paraId="276DFD2F" w14:textId="19A75B68" w:rsidR="00401F93" w:rsidRPr="00CF6376" w:rsidRDefault="0000000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286532" w:history="1">
            <w:r w:rsidR="00401F93" w:rsidRPr="00CF6376">
              <w:rPr>
                <w:rStyle w:val="a8"/>
                <w:b w:val="0"/>
                <w:bCs w:val="0"/>
              </w:rPr>
              <w:t>2.</w:t>
            </w:r>
            <w:r w:rsidR="00401F93" w:rsidRPr="00CF6376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401F93" w:rsidRPr="00CF6376">
              <w:rPr>
                <w:rStyle w:val="a8"/>
                <w:b w:val="0"/>
                <w:bCs w:val="0"/>
                <w:shd w:val="clear" w:color="auto" w:fill="FFFFFF"/>
              </w:rPr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    </w:r>
            <w:r w:rsidR="00401F93" w:rsidRPr="00CF6376">
              <w:rPr>
                <w:b w:val="0"/>
                <w:bCs w:val="0"/>
                <w:webHidden/>
              </w:rPr>
              <w:tab/>
            </w:r>
            <w:r w:rsidR="00401F93" w:rsidRPr="00CF6376">
              <w:rPr>
                <w:b w:val="0"/>
                <w:bCs w:val="0"/>
                <w:webHidden/>
              </w:rPr>
              <w:fldChar w:fldCharType="begin"/>
            </w:r>
            <w:r w:rsidR="00401F93" w:rsidRPr="00CF6376">
              <w:rPr>
                <w:b w:val="0"/>
                <w:bCs w:val="0"/>
                <w:webHidden/>
              </w:rPr>
              <w:instrText xml:space="preserve"> PAGEREF _Toc198286532 \h </w:instrText>
            </w:r>
            <w:r w:rsidR="00401F93" w:rsidRPr="00CF6376">
              <w:rPr>
                <w:b w:val="0"/>
                <w:bCs w:val="0"/>
                <w:webHidden/>
              </w:rPr>
            </w:r>
            <w:r w:rsidR="00401F93" w:rsidRPr="00CF6376">
              <w:rPr>
                <w:b w:val="0"/>
                <w:bCs w:val="0"/>
                <w:webHidden/>
              </w:rPr>
              <w:fldChar w:fldCharType="separate"/>
            </w:r>
            <w:r w:rsidR="00CC23E2">
              <w:rPr>
                <w:b w:val="0"/>
                <w:bCs w:val="0"/>
                <w:webHidden/>
              </w:rPr>
              <w:t>13</w:t>
            </w:r>
            <w:r w:rsidR="00401F93" w:rsidRPr="00CF6376">
              <w:rPr>
                <w:b w:val="0"/>
                <w:bCs w:val="0"/>
                <w:webHidden/>
              </w:rPr>
              <w:fldChar w:fldCharType="end"/>
            </w:r>
          </w:hyperlink>
        </w:p>
        <w:p w14:paraId="4196AB85" w14:textId="42E1DE72" w:rsidR="00401F93" w:rsidRPr="00CF6376" w:rsidRDefault="0000000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286533" w:history="1">
            <w:r w:rsidR="00401F93" w:rsidRPr="00CF6376">
              <w:rPr>
                <w:rStyle w:val="a8"/>
                <w:b w:val="0"/>
                <w:bCs w:val="0"/>
              </w:rPr>
              <w:t>3.</w:t>
            </w:r>
            <w:r w:rsidR="00401F93" w:rsidRPr="00CF6376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401F93" w:rsidRPr="00CF6376">
              <w:rPr>
                <w:rStyle w:val="a8"/>
                <w:b w:val="0"/>
                <w:bCs w:val="0"/>
                <w:shd w:val="clear" w:color="auto" w:fill="FFFFFF"/>
              </w:rPr>
              <w:t>Вид разрешенного использования образуемых земельных участков в соответствии с проектом планировки территории</w:t>
            </w:r>
            <w:r w:rsidR="00401F93" w:rsidRPr="00CF6376">
              <w:rPr>
                <w:b w:val="0"/>
                <w:bCs w:val="0"/>
                <w:webHidden/>
              </w:rPr>
              <w:tab/>
            </w:r>
            <w:r w:rsidR="00401F93" w:rsidRPr="00CF6376">
              <w:rPr>
                <w:b w:val="0"/>
                <w:bCs w:val="0"/>
                <w:webHidden/>
              </w:rPr>
              <w:fldChar w:fldCharType="begin"/>
            </w:r>
            <w:r w:rsidR="00401F93" w:rsidRPr="00CF6376">
              <w:rPr>
                <w:b w:val="0"/>
                <w:bCs w:val="0"/>
                <w:webHidden/>
              </w:rPr>
              <w:instrText xml:space="preserve"> PAGEREF _Toc198286533 \h </w:instrText>
            </w:r>
            <w:r w:rsidR="00401F93" w:rsidRPr="00CF6376">
              <w:rPr>
                <w:b w:val="0"/>
                <w:bCs w:val="0"/>
                <w:webHidden/>
              </w:rPr>
            </w:r>
            <w:r w:rsidR="00401F93" w:rsidRPr="00CF6376">
              <w:rPr>
                <w:b w:val="0"/>
                <w:bCs w:val="0"/>
                <w:webHidden/>
              </w:rPr>
              <w:fldChar w:fldCharType="separate"/>
            </w:r>
            <w:r w:rsidR="00CC23E2">
              <w:rPr>
                <w:b w:val="0"/>
                <w:bCs w:val="0"/>
                <w:webHidden/>
              </w:rPr>
              <w:t>13</w:t>
            </w:r>
            <w:r w:rsidR="00401F93" w:rsidRPr="00CF6376">
              <w:rPr>
                <w:b w:val="0"/>
                <w:bCs w:val="0"/>
                <w:webHidden/>
              </w:rPr>
              <w:fldChar w:fldCharType="end"/>
            </w:r>
          </w:hyperlink>
        </w:p>
        <w:p w14:paraId="4C3EF70A" w14:textId="4B68DEE6" w:rsidR="00401F93" w:rsidRPr="00CF6376" w:rsidRDefault="0000000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286534" w:history="1">
            <w:r w:rsidR="00401F93" w:rsidRPr="00CF6376">
              <w:rPr>
                <w:rStyle w:val="a8"/>
                <w:b w:val="0"/>
                <w:bCs w:val="0"/>
              </w:rPr>
              <w:t>4.</w:t>
            </w:r>
            <w:r w:rsidR="00401F93" w:rsidRPr="00CF6376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401F93" w:rsidRPr="00CF6376">
              <w:rPr>
                <w:rStyle w:val="a8"/>
                <w:b w:val="0"/>
                <w:bCs w:val="0"/>
                <w:shd w:val="clear" w:color="auto" w:fill="FFFFFF"/>
              </w:rPr>
      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      </w:r>
            <w:r w:rsidR="00CF6376">
              <w:rPr>
                <w:rStyle w:val="a8"/>
                <w:b w:val="0"/>
                <w:bCs w:val="0"/>
                <w:shd w:val="clear" w:color="auto" w:fill="FFFFFF"/>
              </w:rPr>
              <w:t xml:space="preserve"> </w:t>
            </w:r>
            <w:r w:rsidR="00401F93" w:rsidRPr="00CF6376">
              <w:rPr>
                <w:b w:val="0"/>
                <w:bCs w:val="0"/>
                <w:webHidden/>
              </w:rPr>
              <w:tab/>
            </w:r>
            <w:r w:rsidR="00401F93" w:rsidRPr="00CF6376">
              <w:rPr>
                <w:b w:val="0"/>
                <w:bCs w:val="0"/>
                <w:webHidden/>
              </w:rPr>
              <w:fldChar w:fldCharType="begin"/>
            </w:r>
            <w:r w:rsidR="00401F93" w:rsidRPr="00CF6376">
              <w:rPr>
                <w:b w:val="0"/>
                <w:bCs w:val="0"/>
                <w:webHidden/>
              </w:rPr>
              <w:instrText xml:space="preserve"> PAGEREF _Toc198286534 \h </w:instrText>
            </w:r>
            <w:r w:rsidR="00401F93" w:rsidRPr="00CF6376">
              <w:rPr>
                <w:b w:val="0"/>
                <w:bCs w:val="0"/>
                <w:webHidden/>
              </w:rPr>
            </w:r>
            <w:r w:rsidR="00401F93" w:rsidRPr="00CF6376">
              <w:rPr>
                <w:b w:val="0"/>
                <w:bCs w:val="0"/>
                <w:webHidden/>
              </w:rPr>
              <w:fldChar w:fldCharType="separate"/>
            </w:r>
            <w:r w:rsidR="00CC23E2">
              <w:rPr>
                <w:b w:val="0"/>
                <w:bCs w:val="0"/>
                <w:webHidden/>
              </w:rPr>
              <w:t>13</w:t>
            </w:r>
            <w:r w:rsidR="00401F93" w:rsidRPr="00CF6376">
              <w:rPr>
                <w:b w:val="0"/>
                <w:bCs w:val="0"/>
                <w:webHidden/>
              </w:rPr>
              <w:fldChar w:fldCharType="end"/>
            </w:r>
          </w:hyperlink>
        </w:p>
        <w:p w14:paraId="26981FCA" w14:textId="454C66D4" w:rsidR="00401F93" w:rsidRDefault="00000000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8286535" w:history="1">
            <w:r w:rsidR="00401F93" w:rsidRPr="00CF6376">
              <w:rPr>
                <w:rStyle w:val="a8"/>
                <w:b w:val="0"/>
                <w:bCs w:val="0"/>
              </w:rPr>
              <w:t>5.</w:t>
            </w:r>
            <w:r w:rsidR="00401F93" w:rsidRPr="00CF6376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401F93" w:rsidRPr="00CF6376">
              <w:rPr>
                <w:rStyle w:val="a8"/>
                <w:b w:val="0"/>
                <w:bCs w:val="0"/>
                <w:shd w:val="clear" w:color="auto" w:fill="FFFFFF"/>
              </w:rPr>
      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      </w:r>
            <w:r w:rsidR="00401F93" w:rsidRPr="00CF6376">
              <w:rPr>
                <w:b w:val="0"/>
                <w:bCs w:val="0"/>
                <w:webHidden/>
              </w:rPr>
              <w:tab/>
            </w:r>
            <w:r w:rsidR="00401F93" w:rsidRPr="00CF6376">
              <w:rPr>
                <w:b w:val="0"/>
                <w:bCs w:val="0"/>
                <w:webHidden/>
              </w:rPr>
              <w:fldChar w:fldCharType="begin"/>
            </w:r>
            <w:r w:rsidR="00401F93" w:rsidRPr="00CF6376">
              <w:rPr>
                <w:b w:val="0"/>
                <w:bCs w:val="0"/>
                <w:webHidden/>
              </w:rPr>
              <w:instrText xml:space="preserve"> PAGEREF _Toc198286535 \h </w:instrText>
            </w:r>
            <w:r w:rsidR="00401F93" w:rsidRPr="00CF6376">
              <w:rPr>
                <w:b w:val="0"/>
                <w:bCs w:val="0"/>
                <w:webHidden/>
              </w:rPr>
            </w:r>
            <w:r w:rsidR="00401F93" w:rsidRPr="00CF6376">
              <w:rPr>
                <w:b w:val="0"/>
                <w:bCs w:val="0"/>
                <w:webHidden/>
              </w:rPr>
              <w:fldChar w:fldCharType="separate"/>
            </w:r>
            <w:r w:rsidR="00CC23E2">
              <w:rPr>
                <w:b w:val="0"/>
                <w:bCs w:val="0"/>
                <w:webHidden/>
              </w:rPr>
              <w:t>13</w:t>
            </w:r>
            <w:r w:rsidR="00401F93" w:rsidRPr="00CF6376">
              <w:rPr>
                <w:b w:val="0"/>
                <w:bCs w:val="0"/>
                <w:webHidden/>
              </w:rPr>
              <w:fldChar w:fldCharType="end"/>
            </w:r>
          </w:hyperlink>
        </w:p>
        <w:p w14:paraId="59A1840C" w14:textId="3508441A" w:rsidR="004648C1" w:rsidRPr="00CD4A29" w:rsidRDefault="004648C1" w:rsidP="00CD4A29">
          <w:pPr>
            <w:jc w:val="both"/>
            <w:rPr>
              <w:b/>
              <w:bCs/>
            </w:rPr>
          </w:pPr>
          <w:r w:rsidRPr="00612B90">
            <w:fldChar w:fldCharType="end"/>
          </w:r>
        </w:p>
      </w:sdtContent>
    </w:sdt>
    <w:p w14:paraId="0611A95C" w14:textId="77777777" w:rsidR="002C1E82" w:rsidRDefault="002C1E82" w:rsidP="002C1E82">
      <w:pPr>
        <w:spacing w:after="0"/>
        <w:sectPr w:rsidR="002C1E82" w:rsidSect="008C7B10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14:paraId="79BC2B5F" w14:textId="54046E49" w:rsidR="006B73F9" w:rsidRPr="00552882" w:rsidRDefault="00552882" w:rsidP="00612B90">
      <w:pPr>
        <w:pStyle w:val="23"/>
      </w:pPr>
      <w:bookmarkStart w:id="18" w:name="_Toc198286530"/>
      <w:r>
        <w:lastRenderedPageBreak/>
        <w:t>ВВЕДЕНИЕ</w:t>
      </w:r>
      <w:bookmarkEnd w:id="18"/>
    </w:p>
    <w:p w14:paraId="0104A5FD" w14:textId="5DE4AD34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bookmarkStart w:id="19" w:name="_Toc150519843"/>
      <w:bookmarkStart w:id="20" w:name="_Toc164847906"/>
      <w:r w:rsidRPr="00CF6376">
        <w:rPr>
          <w:szCs w:val="28"/>
        </w:rPr>
        <w:t xml:space="preserve">Выполнение работ по подготовке проекта </w:t>
      </w:r>
      <w:r w:rsidR="00CC23E2" w:rsidRPr="00CC23E2">
        <w:rPr>
          <w:szCs w:val="28"/>
        </w:rPr>
        <w:t>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ЗАТО Железногорск, г. Железногорск по ул. Восточная, ул. Королева, проспект Курчатова, расположенного в кадастровых кварталах 24:58:0306002; 24:58:0306006»</w:t>
      </w:r>
      <w:r w:rsidRPr="00CF6376">
        <w:rPr>
          <w:szCs w:val="28"/>
        </w:rPr>
        <w:t>, подготовлено на основании Муниципального контракта, заключенного между администрацией ЗАТО г. Железногорск и ООО «ЗЕНИТ».</w:t>
      </w:r>
    </w:p>
    <w:p w14:paraId="2A609A00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Место выполнения работ: Российская Федерация, Красноярский край, ЗАТО Железногорск, г. Железногорск, территории жилого квартала по пр. Курчатова, ул. Восточная.</w:t>
      </w:r>
    </w:p>
    <w:p w14:paraId="5700C997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Основания для разработки документации:</w:t>
      </w:r>
    </w:p>
    <w:p w14:paraId="54429828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- Постановление Администрации ЗАТО г. Железногорск от 09.03.2022 № 21з «О подготовке проекта 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по пр. Курчатова, ул. Восточная, ул. Саянская ЗАТО Железногорск, г. Железногорск, расположенного в кадастровом квартале 24:58:0306004».</w:t>
      </w:r>
    </w:p>
    <w:p w14:paraId="19D42714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Цели и задачи подготовки документации:</w:t>
      </w:r>
    </w:p>
    <w:p w14:paraId="7AEBD6FF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Цель: формирование земельных участков, для определения границ территории общего пользования.</w:t>
      </w:r>
    </w:p>
    <w:p w14:paraId="04CACE11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Задачи:</w:t>
      </w:r>
    </w:p>
    <w:p w14:paraId="7350119A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- определение границ земельных участков, предназначенных для размещения территорий общего пользования;</w:t>
      </w:r>
    </w:p>
    <w:p w14:paraId="61C04052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lastRenderedPageBreak/>
        <w:t xml:space="preserve"> - обеспечение публичности и открытости градостроительных решений. </w:t>
      </w:r>
    </w:p>
    <w:p w14:paraId="277081E7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Перечень нормативных документов, обязательных к применению при выполнении работ:</w:t>
      </w:r>
    </w:p>
    <w:p w14:paraId="223434EA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Градостроительный кодекс РФ;</w:t>
      </w:r>
    </w:p>
    <w:p w14:paraId="47DEBF1D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Земельный кодекс РФ;</w:t>
      </w:r>
    </w:p>
    <w:p w14:paraId="475687AA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Федеральный закон от 06.10.2003 № 131-ФЗ «Об общих принципах организации местного самоуправления в Российской Федерации»;</w:t>
      </w:r>
    </w:p>
    <w:p w14:paraId="5D9F4D36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Федеральный закон от 10.01.2002 № 7-ФЗ «Об охране окружающей среды»;</w:t>
      </w:r>
    </w:p>
    <w:p w14:paraId="43620342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Федеральный закон от 30.03.1999 № 52-ФЗ «О санитарно-эпидемиологическом благополучии населения»;</w:t>
      </w:r>
    </w:p>
    <w:p w14:paraId="2223D15F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Федеральный закон от 21.12.1994 № 68-ФЗ «О защите населения и территорий от чрезвычайных ситуаций природного и техногенного характера»;</w:t>
      </w:r>
    </w:p>
    <w:p w14:paraId="5323ED8C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14:paraId="245CEB01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Федеральный закон от 18.06.2001 № 78-ФЗ «О землеустройстве»;</w:t>
      </w:r>
    </w:p>
    <w:p w14:paraId="1BB0425C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Федеральный закон от 24.07.2007 № 221-ФЗ «О кадастровой деятельности»;</w:t>
      </w:r>
    </w:p>
    <w:p w14:paraId="53EE715A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</w:r>
    </w:p>
    <w:p w14:paraId="7D7F70CB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Федеральный закон от 21.12.1994 № 69-ФЗ «О пожарной безопасности»;</w:t>
      </w:r>
    </w:p>
    <w:p w14:paraId="1D17198E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Федеральный закон от 13.07.2015 № 218-ФЗ «О государственной регистрации недвижимости»;</w:t>
      </w:r>
    </w:p>
    <w:p w14:paraId="1A3C0F2A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Закон РФ от 14.07.1992 № 3297-1 «О закрытом административно-территориальном образовании»;</w:t>
      </w:r>
    </w:p>
    <w:p w14:paraId="0D1E890A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Постановление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зон»);</w:t>
      </w:r>
    </w:p>
    <w:p w14:paraId="677C02BF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Постановление Правительства Российской Федерации от 28.09.2009 № 767 «О классификации автомобильных дорог в Российской Федерации»;</w:t>
      </w:r>
    </w:p>
    <w:p w14:paraId="1B82497B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lastRenderedPageBreak/>
        <w:t>•</w:t>
      </w:r>
      <w:r w:rsidRPr="00CF6376">
        <w:rPr>
          <w:szCs w:val="28"/>
        </w:rPr>
        <w:tab/>
        <w:t xml:space="preserve"> Постановление Правительства Красноярского края от 23.12.2014 N 631-п «Об утверждении региональных нормативов градостроительного проектирования Красноярского края»;</w:t>
      </w:r>
    </w:p>
    <w:p w14:paraId="7049C354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РДС 30-201-98. «Система нормативных документов в строительстве. Руководящий документ системы. Инструкция о порядке проектирования и установления красных линий в городах и других поселениях Российской Федерации»; </w:t>
      </w:r>
    </w:p>
    <w:p w14:paraId="58D770F0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СП 165.1325800.2014. «Свод правил. Инженерно-технические мероприятия по гражданской обороне. Актуализированная редакция СНиП 2.01.51-90»;</w:t>
      </w:r>
    </w:p>
    <w:p w14:paraId="5C14981A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Решение Совета депутатов ЗАТО г. Железногорск Красноярского края от 20.08.2020 № 55-335Р «Об утверждении генерального плана городского округа ЗАТО Железногорск на период по 2040 год»;</w:t>
      </w:r>
    </w:p>
    <w:p w14:paraId="1D1C1363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Решение Совета депутатов ЗАТО г. Железногорск Красноярского края от 05.07.2012 № 26-152Р «Об утверждении Правил землепользования и застройки ЗАТО Железногорск»;</w:t>
      </w:r>
    </w:p>
    <w:p w14:paraId="59206CB1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Решение Совета депутатов ЗАТО г. Железногорск от 07.09.2017 г. № 22-91Р «Об утверждении Правил благоустройства территории ЗАТО Железногорск»;</w:t>
      </w:r>
    </w:p>
    <w:p w14:paraId="4BF6B730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Постановление Администрации ЗАТО г. Железногорск Красноярского края от 09.03.2022 № 21з «О подготовке проекта внесения изменений в документацию по проекту планировки и проекту межевания территории в границах: - существующей жилой застройки: микрорайонов №№ 1, 2, 2А, 3, 4; - ул. Андреева (четная сторона) – ул. Комсомольская - ул. Северная - ул. Ленина - ул. Школьная; - ул. Парковая - ул. Советской Армии - ул. Андреева (нечетная сторона) - ул. Кирова - ул. Советская; - ул. Поселковая - ул. Малая Садовая - ул. Белорусская - ул. Толстого - Поселковый проезд г. Железногорска Красноярского края ЗАТО Железногорск Красноярского края, утвержденного Постановлением Администрации ЗАТО г. Железногорск от 01.11.2011 № 1737, в части «Проект планировки территории жилого квартала по пр. Курчатова, ул. Восточная, ул. Саянская ЗАТО Железногорск, г. Железногорск, расположенного в кадастровом квартале 24:58:0306004»;</w:t>
      </w:r>
    </w:p>
    <w:p w14:paraId="52DE9410" w14:textId="77777777" w:rsidR="00CF6376" w:rsidRPr="00CF6376" w:rsidRDefault="00CF6376" w:rsidP="00CF6376">
      <w:pPr>
        <w:spacing w:line="259" w:lineRule="auto"/>
        <w:ind w:firstLine="567"/>
        <w:jc w:val="both"/>
        <w:rPr>
          <w:szCs w:val="28"/>
        </w:rPr>
      </w:pPr>
      <w:r w:rsidRPr="00CF6376">
        <w:rPr>
          <w:szCs w:val="28"/>
        </w:rPr>
        <w:t>•</w:t>
      </w:r>
      <w:r w:rsidRPr="00CF6376">
        <w:rPr>
          <w:szCs w:val="28"/>
        </w:rPr>
        <w:tab/>
        <w:t xml:space="preserve"> Иные нормативные правовые акты, регулирующие деятельность в данной области.;</w:t>
      </w:r>
    </w:p>
    <w:p w14:paraId="08C3767D" w14:textId="3FE30BAB" w:rsidR="00CB36B7" w:rsidRDefault="00CF6376" w:rsidP="00CF6376">
      <w:pPr>
        <w:spacing w:line="259" w:lineRule="auto"/>
        <w:ind w:firstLine="567"/>
        <w:jc w:val="both"/>
        <w:sectPr w:rsidR="00CB36B7" w:rsidSect="008C7B10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  <w:r w:rsidRPr="00CF6376">
        <w:rPr>
          <w:szCs w:val="28"/>
        </w:rPr>
        <w:t>Все нормативные правовые акты должны применяться в действующей актуальной редакции на момент выполнения работ</w:t>
      </w:r>
      <w:r w:rsidR="00927821" w:rsidRPr="00927821">
        <w:rPr>
          <w:szCs w:val="28"/>
        </w:rPr>
        <w:t>.</w:t>
      </w:r>
      <w:r w:rsidR="00F51D8E">
        <w:br w:type="page"/>
      </w:r>
    </w:p>
    <w:p w14:paraId="06FDF509" w14:textId="7F3ADAEE" w:rsidR="004648C1" w:rsidRDefault="00012751" w:rsidP="008A48D1">
      <w:pPr>
        <w:pStyle w:val="1"/>
        <w:numPr>
          <w:ilvl w:val="0"/>
          <w:numId w:val="11"/>
        </w:numP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21" w:name="_Toc198286531"/>
      <w:bookmarkStart w:id="22" w:name="_Hlk195263699"/>
      <w:bookmarkEnd w:id="19"/>
      <w:bookmarkEnd w:id="20"/>
      <w:r w:rsidRPr="00012751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lastRenderedPageBreak/>
        <w:t>Перечень и сведения о площади образуемых земельных участков, в том числе возможные способы их образовани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я</w:t>
      </w:r>
      <w:bookmarkEnd w:id="21"/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 xml:space="preserve"> </w:t>
      </w:r>
    </w:p>
    <w:bookmarkEnd w:id="22"/>
    <w:p w14:paraId="43350930" w14:textId="337394B7" w:rsidR="004648C1" w:rsidRDefault="004648C1" w:rsidP="004648C1">
      <w:pPr>
        <w:pStyle w:val="aa"/>
        <w:ind w:left="420"/>
        <w:jc w:val="right"/>
        <w:rPr>
          <w:szCs w:val="28"/>
        </w:rPr>
      </w:pPr>
      <w:r w:rsidRPr="00355CB8">
        <w:rPr>
          <w:szCs w:val="28"/>
        </w:rPr>
        <w:t>Таблица №</w:t>
      </w:r>
      <w:r w:rsidR="002414B5">
        <w:rPr>
          <w:szCs w:val="28"/>
        </w:rPr>
        <w:t>1</w:t>
      </w:r>
      <w:r w:rsidR="00980FB1">
        <w:rPr>
          <w:szCs w:val="28"/>
        </w:rPr>
        <w:t xml:space="preserve"> – о</w:t>
      </w:r>
      <w:r w:rsidR="00980FB1" w:rsidRPr="00980FB1">
        <w:rPr>
          <w:szCs w:val="28"/>
        </w:rPr>
        <w:t>бразуемые земельные участки</w:t>
      </w:r>
    </w:p>
    <w:tbl>
      <w:tblPr>
        <w:tblW w:w="15593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2"/>
        <w:gridCol w:w="2268"/>
        <w:gridCol w:w="7087"/>
        <w:gridCol w:w="1281"/>
      </w:tblGrid>
      <w:tr w:rsidR="00811D54" w:rsidRPr="00012751" w14:paraId="0A742C42" w14:textId="77777777" w:rsidTr="00811D54">
        <w:trPr>
          <w:trHeight w:val="65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21DCB" w14:textId="77777777" w:rsidR="00811D54" w:rsidRPr="00012751" w:rsidRDefault="00811D54" w:rsidP="00012751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12751">
              <w:rPr>
                <w:rFonts w:eastAsia="Calibri" w:cs="Times New Roman"/>
                <w:b/>
                <w:bCs/>
                <w:sz w:val="24"/>
                <w:szCs w:val="24"/>
              </w:rPr>
              <w:t>УН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C465" w14:textId="77777777" w:rsidR="00811D54" w:rsidRPr="00012751" w:rsidRDefault="00811D54" w:rsidP="00012751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12751">
              <w:rPr>
                <w:rFonts w:eastAsia="Calibri" w:cs="Times New Roman"/>
                <w:b/>
                <w:bCs/>
                <w:sz w:val="24"/>
                <w:szCs w:val="24"/>
              </w:rPr>
              <w:t>Вид разрешенного</w:t>
            </w:r>
          </w:p>
          <w:p w14:paraId="2B5433C1" w14:textId="77777777" w:rsidR="00811D54" w:rsidRPr="00012751" w:rsidRDefault="00811D54" w:rsidP="00012751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12751">
              <w:rPr>
                <w:rFonts w:eastAsia="Calibri" w:cs="Times New Roman"/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23D84" w14:textId="77777777" w:rsidR="00811D54" w:rsidRPr="00012751" w:rsidRDefault="00811D54" w:rsidP="00012751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12751">
              <w:rPr>
                <w:rFonts w:eastAsia="Calibri" w:cs="Times New Roman"/>
                <w:b/>
                <w:bCs/>
                <w:sz w:val="24"/>
                <w:szCs w:val="24"/>
              </w:rPr>
              <w:t>Категория земель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5E6F9" w14:textId="77777777" w:rsidR="00811D54" w:rsidRPr="00012751" w:rsidRDefault="00811D54" w:rsidP="00012751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12751">
              <w:rPr>
                <w:rFonts w:eastAsia="Calibri" w:cs="Times New Roman"/>
                <w:b/>
                <w:bCs/>
                <w:sz w:val="24"/>
                <w:szCs w:val="24"/>
              </w:rPr>
              <w:t>Возможные способы</w:t>
            </w:r>
          </w:p>
          <w:p w14:paraId="119AD299" w14:textId="77777777" w:rsidR="00811D54" w:rsidRPr="00012751" w:rsidRDefault="00811D54" w:rsidP="00012751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12751">
              <w:rPr>
                <w:rFonts w:eastAsia="Calibri" w:cs="Times New Roman"/>
                <w:b/>
                <w:bCs/>
                <w:sz w:val="24"/>
                <w:szCs w:val="24"/>
              </w:rPr>
              <w:t>образования ЗУ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FFE2" w14:textId="77777777" w:rsidR="00811D54" w:rsidRPr="00012751" w:rsidRDefault="00811D54" w:rsidP="00012751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12751">
              <w:rPr>
                <w:rFonts w:eastAsia="Calibri" w:cs="Times New Roman"/>
                <w:b/>
                <w:bCs/>
                <w:sz w:val="24"/>
                <w:szCs w:val="24"/>
              </w:rPr>
              <w:t>Площадь</w:t>
            </w:r>
          </w:p>
          <w:p w14:paraId="119E8C2C" w14:textId="77777777" w:rsidR="00811D54" w:rsidRPr="00012751" w:rsidRDefault="00811D54" w:rsidP="00012751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12751">
              <w:rPr>
                <w:rFonts w:eastAsia="Calibri" w:cs="Times New Roman"/>
                <w:b/>
                <w:bCs/>
                <w:sz w:val="24"/>
                <w:szCs w:val="24"/>
              </w:rPr>
              <w:t>участка, м</w:t>
            </w:r>
            <w:r w:rsidRPr="00012751">
              <w:rPr>
                <w:rFonts w:eastAsia="Calibri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811D54" w:rsidRPr="00012751" w14:paraId="72900F29" w14:textId="77777777" w:rsidTr="00811D54">
        <w:trPr>
          <w:trHeight w:val="83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A344" w14:textId="615CE726" w:rsidR="00811D54" w:rsidRPr="00012751" w:rsidRDefault="00811D54" w:rsidP="00012751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proofErr w:type="gramStart"/>
            <w:r w:rsidRPr="00012751">
              <w:rPr>
                <w:rFonts w:eastAsia="Calibri" w:cs="Times New Roman"/>
                <w:sz w:val="22"/>
              </w:rPr>
              <w:t>:</w:t>
            </w:r>
            <w:r>
              <w:rPr>
                <w:rFonts w:eastAsia="Calibri" w:cs="Times New Roman"/>
                <w:sz w:val="22"/>
              </w:rPr>
              <w:t>ТОП</w:t>
            </w:r>
            <w:proofErr w:type="gramEnd"/>
            <w:r w:rsidRPr="0001275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E1F87" w14:textId="10B4E9C4" w:rsidR="00811D54" w:rsidRPr="00012751" w:rsidRDefault="00811D54" w:rsidP="00012751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CF6376">
              <w:rPr>
                <w:rFonts w:eastAsia="Calibri" w:cs="Times New Roman"/>
                <w:sz w:val="22"/>
              </w:rPr>
              <w:t xml:space="preserve">Земельные участки (территории) общего пользования </w:t>
            </w:r>
            <w:r w:rsidRPr="00012751">
              <w:rPr>
                <w:rFonts w:eastAsia="Calibri" w:cs="Times New Roman"/>
                <w:sz w:val="22"/>
              </w:rPr>
              <w:t>(</w:t>
            </w:r>
            <w:r>
              <w:rPr>
                <w:rFonts w:eastAsia="Calibri" w:cs="Times New Roman"/>
                <w:sz w:val="22"/>
              </w:rPr>
              <w:t>12</w:t>
            </w:r>
            <w:r w:rsidRPr="00012751">
              <w:rPr>
                <w:rFonts w:eastAsia="Calibri" w:cs="Times New Roman"/>
                <w:sz w:val="22"/>
              </w:rPr>
              <w:t>.</w:t>
            </w:r>
            <w:r>
              <w:rPr>
                <w:rFonts w:eastAsia="Calibri" w:cs="Times New Roman"/>
                <w:sz w:val="22"/>
              </w:rPr>
              <w:t>0</w:t>
            </w:r>
            <w:r w:rsidRPr="00012751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C3DE2" w14:textId="77777777" w:rsidR="00811D54" w:rsidRPr="00012751" w:rsidRDefault="00811D54" w:rsidP="00012751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012751">
              <w:rPr>
                <w:rFonts w:eastAsia="Calibri" w:cs="Times New Roman"/>
                <w:sz w:val="22"/>
              </w:rPr>
              <w:t>Земли населенных пунктов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3DF42" w14:textId="7E632779" w:rsidR="00811D54" w:rsidRPr="00012751" w:rsidRDefault="00811D54" w:rsidP="00012751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sz w:val="22"/>
              </w:rPr>
              <w:t>О</w:t>
            </w:r>
            <w:r w:rsidRPr="00811D54">
              <w:rPr>
                <w:rFonts w:eastAsia="Calibri" w:cs="Times New Roman"/>
                <w:sz w:val="22"/>
              </w:rPr>
              <w:t>бразованием земельного участка из земель, находящихся в государственной или муниципальной собственности, расположенного</w:t>
            </w:r>
            <w:r>
              <w:rPr>
                <w:rFonts w:eastAsia="Calibri" w:cs="Times New Roman"/>
                <w:sz w:val="22"/>
              </w:rPr>
              <w:t xml:space="preserve">: </w:t>
            </w:r>
            <w:r w:rsidRPr="00811D54">
              <w:rPr>
                <w:rFonts w:eastAsia="Calibri" w:cs="Times New Roman"/>
                <w:sz w:val="22"/>
              </w:rPr>
              <w:t>Красноярский край, городской округ ЗАТО город Железногорск, город Железногорск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8CCA7" w14:textId="3BC07AA4" w:rsidR="00811D54" w:rsidRPr="00012751" w:rsidRDefault="00DB4E3F" w:rsidP="00012751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2128</w:t>
            </w:r>
          </w:p>
        </w:tc>
      </w:tr>
      <w:tr w:rsidR="00811D54" w:rsidRPr="00012751" w14:paraId="7A9AC096" w14:textId="77777777" w:rsidTr="00811D54">
        <w:trPr>
          <w:trHeight w:val="70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98B3" w14:textId="557F3140" w:rsidR="00811D54" w:rsidRPr="00012751" w:rsidRDefault="00811D54" w:rsidP="00CF6376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proofErr w:type="gramStart"/>
            <w:r w:rsidRPr="00012751">
              <w:rPr>
                <w:rFonts w:eastAsia="Calibri" w:cs="Times New Roman"/>
                <w:sz w:val="22"/>
              </w:rPr>
              <w:t>:</w:t>
            </w:r>
            <w:r>
              <w:rPr>
                <w:rFonts w:eastAsia="Calibri" w:cs="Times New Roman"/>
                <w:sz w:val="22"/>
              </w:rPr>
              <w:t>ТОП</w:t>
            </w:r>
            <w:proofErr w:type="gramEnd"/>
            <w:r w:rsidRPr="00012751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8C7CB" w14:textId="2969BADE" w:rsidR="00811D54" w:rsidRPr="00012751" w:rsidRDefault="00811D54" w:rsidP="00CF6376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CF6376">
              <w:rPr>
                <w:rFonts w:eastAsia="Calibri" w:cs="Times New Roman"/>
                <w:sz w:val="22"/>
              </w:rPr>
              <w:t xml:space="preserve">Земельные участки (территории) общего пользования </w:t>
            </w:r>
            <w:r w:rsidRPr="00012751">
              <w:rPr>
                <w:rFonts w:eastAsia="Calibri" w:cs="Times New Roman"/>
                <w:sz w:val="22"/>
              </w:rPr>
              <w:t>(</w:t>
            </w:r>
            <w:r>
              <w:rPr>
                <w:rFonts w:eastAsia="Calibri" w:cs="Times New Roman"/>
                <w:sz w:val="22"/>
              </w:rPr>
              <w:t>12</w:t>
            </w:r>
            <w:r w:rsidRPr="00012751">
              <w:rPr>
                <w:rFonts w:eastAsia="Calibri" w:cs="Times New Roman"/>
                <w:sz w:val="22"/>
              </w:rPr>
              <w:t>.</w:t>
            </w:r>
            <w:r>
              <w:rPr>
                <w:rFonts w:eastAsia="Calibri" w:cs="Times New Roman"/>
                <w:sz w:val="22"/>
              </w:rPr>
              <w:t>0</w:t>
            </w:r>
            <w:r w:rsidRPr="00012751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59C7F" w14:textId="77777777" w:rsidR="00811D54" w:rsidRPr="00012751" w:rsidRDefault="00811D54" w:rsidP="00CF6376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012751">
              <w:rPr>
                <w:rFonts w:eastAsia="Calibri" w:cs="Times New Roman"/>
                <w:sz w:val="22"/>
              </w:rPr>
              <w:t>Земли населенных пунктов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9557" w14:textId="2CC8CC4A" w:rsidR="00811D54" w:rsidRPr="00012751" w:rsidRDefault="00811D54" w:rsidP="00CF6376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8EEB7" w14:textId="3335792D" w:rsidR="00811D54" w:rsidRPr="00012751" w:rsidRDefault="001714F3" w:rsidP="00CF637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714F3">
              <w:rPr>
                <w:rFonts w:eastAsia="Calibri" w:cs="Times New Roman"/>
                <w:sz w:val="24"/>
                <w:szCs w:val="24"/>
              </w:rPr>
              <w:t>41</w:t>
            </w:r>
            <w:r>
              <w:rPr>
                <w:rFonts w:eastAsia="Calibri" w:cs="Times New Roman"/>
                <w:sz w:val="24"/>
                <w:szCs w:val="24"/>
              </w:rPr>
              <w:t> </w:t>
            </w:r>
            <w:r w:rsidRPr="001714F3">
              <w:rPr>
                <w:rFonts w:eastAsia="Calibri" w:cs="Times New Roman"/>
                <w:sz w:val="24"/>
                <w:szCs w:val="24"/>
              </w:rPr>
              <w:t>291</w:t>
            </w:r>
            <w:r w:rsidRPr="001714F3">
              <w:rPr>
                <w:rFonts w:eastAsia="Calibri" w:cs="Times New Roman"/>
                <w:sz w:val="24"/>
                <w:szCs w:val="24"/>
              </w:rPr>
              <w:t>‬</w:t>
            </w:r>
          </w:p>
        </w:tc>
      </w:tr>
    </w:tbl>
    <w:p w14:paraId="76F308D3" w14:textId="77777777" w:rsidR="005F21F3" w:rsidRPr="005F21F3" w:rsidRDefault="005F21F3" w:rsidP="005F21F3">
      <w:pPr>
        <w:pStyle w:val="aa"/>
        <w:ind w:left="0" w:right="-31"/>
        <w:rPr>
          <w:szCs w:val="28"/>
        </w:rPr>
      </w:pPr>
    </w:p>
    <w:p w14:paraId="6E5AFD30" w14:textId="4AD013D2" w:rsidR="00263926" w:rsidRPr="0021050E" w:rsidRDefault="00263926" w:rsidP="005F21F3">
      <w:pPr>
        <w:pStyle w:val="aa"/>
        <w:ind w:left="0" w:right="-31"/>
        <w:rPr>
          <w:szCs w:val="28"/>
        </w:rPr>
        <w:sectPr w:rsidR="00263926" w:rsidRPr="0021050E" w:rsidSect="00E850E8">
          <w:pgSz w:w="16838" w:h="11906" w:orient="landscape" w:code="9"/>
          <w:pgMar w:top="1418" w:right="1134" w:bottom="567" w:left="1134" w:header="709" w:footer="709" w:gutter="0"/>
          <w:cols w:space="708"/>
          <w:docGrid w:linePitch="381"/>
        </w:sectPr>
      </w:pPr>
    </w:p>
    <w:p w14:paraId="55EAE7D6" w14:textId="45FDC19B" w:rsidR="004648C1" w:rsidRDefault="000F5548" w:rsidP="00D96DF6">
      <w:pPr>
        <w:pStyle w:val="aa"/>
        <w:ind w:left="420"/>
        <w:jc w:val="right"/>
        <w:rPr>
          <w:szCs w:val="28"/>
        </w:rPr>
      </w:pPr>
      <w:bookmarkStart w:id="23" w:name="_Toc144212797"/>
      <w:bookmarkStart w:id="24" w:name="_Hlk195426901"/>
      <w:r w:rsidRPr="00355CB8">
        <w:rPr>
          <w:szCs w:val="28"/>
        </w:rPr>
        <w:lastRenderedPageBreak/>
        <w:t>Таблица №</w:t>
      </w:r>
      <w:r>
        <w:rPr>
          <w:szCs w:val="28"/>
        </w:rPr>
        <w:t xml:space="preserve">2 – </w:t>
      </w:r>
      <w:r w:rsidRPr="000F5548">
        <w:rPr>
          <w:rFonts w:cs="Times New Roman"/>
          <w:szCs w:val="28"/>
          <w:shd w:val="clear" w:color="auto" w:fill="FFFFFF"/>
        </w:rPr>
        <w:t>перечень координат характерных точек</w:t>
      </w:r>
      <w:r w:rsidR="00612B90">
        <w:rPr>
          <w:rFonts w:cs="Times New Roman"/>
          <w:szCs w:val="28"/>
          <w:shd w:val="clear" w:color="auto" w:fill="FFFFFF"/>
        </w:rPr>
        <w:t xml:space="preserve"> </w:t>
      </w:r>
      <w:r w:rsidRPr="000F5548">
        <w:rPr>
          <w:szCs w:val="28"/>
        </w:rPr>
        <w:t>образуемых земельны</w:t>
      </w:r>
      <w:r>
        <w:rPr>
          <w:szCs w:val="28"/>
        </w:rPr>
        <w:t>х</w:t>
      </w:r>
      <w:r w:rsidRPr="000F5548">
        <w:rPr>
          <w:szCs w:val="28"/>
        </w:rPr>
        <w:t xml:space="preserve"> участ</w:t>
      </w:r>
      <w:r>
        <w:rPr>
          <w:szCs w:val="28"/>
        </w:rPr>
        <w:t>ков</w:t>
      </w:r>
      <w:bookmarkEnd w:id="23"/>
    </w:p>
    <w:tbl>
      <w:tblPr>
        <w:tblW w:w="4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0"/>
        <w:gridCol w:w="1651"/>
        <w:gridCol w:w="1839"/>
      </w:tblGrid>
      <w:tr w:rsidR="00D96DF6" w:rsidRPr="00D96DF6" w14:paraId="4D01A4DF" w14:textId="77777777" w:rsidTr="00D96DF6">
        <w:trPr>
          <w:trHeight w:val="300"/>
          <w:jc w:val="center"/>
        </w:trPr>
        <w:tc>
          <w:tcPr>
            <w:tcW w:w="4860" w:type="dxa"/>
            <w:gridSpan w:val="3"/>
            <w:shd w:val="clear" w:color="auto" w:fill="auto"/>
            <w:noWrap/>
            <w:vAlign w:val="center"/>
            <w:hideMark/>
          </w:tcPr>
          <w:bookmarkEnd w:id="24"/>
          <w:p w14:paraId="62009FDC" w14:textId="2FF71FEF" w:rsidR="00D96DF6" w:rsidRPr="00D96DF6" w:rsidRDefault="00DB4E3F" w:rsidP="00D96DF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:ТОП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1</w:t>
            </w:r>
          </w:p>
        </w:tc>
      </w:tr>
      <w:tr w:rsidR="00D96DF6" w:rsidRPr="00D96DF6" w14:paraId="746E173A" w14:textId="77777777" w:rsidTr="00DB4E3F">
        <w:trPr>
          <w:trHeight w:val="300"/>
          <w:jc w:val="center"/>
        </w:trPr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D2B5" w14:textId="77777777" w:rsidR="00D96DF6" w:rsidRPr="00D96DF6" w:rsidRDefault="00D96DF6" w:rsidP="00D96DF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96DF6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№ точки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3F78" w14:textId="77777777" w:rsidR="00D96DF6" w:rsidRPr="00D96DF6" w:rsidRDefault="00D96DF6" w:rsidP="00D96DF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96DF6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X (север)</w:t>
            </w:r>
          </w:p>
        </w:tc>
        <w:tc>
          <w:tcPr>
            <w:tcW w:w="18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DD702" w14:textId="77777777" w:rsidR="00D96DF6" w:rsidRPr="00D96DF6" w:rsidRDefault="00D96DF6" w:rsidP="00D96DF6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96DF6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Y (восток)</w:t>
            </w:r>
          </w:p>
        </w:tc>
      </w:tr>
      <w:tr w:rsidR="00DB4E3F" w:rsidRPr="00D96DF6" w14:paraId="6AA4437C" w14:textId="77777777" w:rsidTr="00DB4E3F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126B" w14:textId="42FE6579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6093" w14:textId="54A0B869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656907.68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A8BD" w14:textId="13F4D725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140898.40</w:t>
            </w:r>
          </w:p>
        </w:tc>
      </w:tr>
      <w:tr w:rsidR="00DB4E3F" w:rsidRPr="00D96DF6" w14:paraId="3F2AECFF" w14:textId="77777777" w:rsidTr="00DB4E3F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DCA4F" w14:textId="7F49A387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FF82" w14:textId="4FE1CEE8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656911.09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EAA8" w14:textId="2D382F2B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140909.88</w:t>
            </w:r>
          </w:p>
        </w:tc>
      </w:tr>
      <w:tr w:rsidR="00DB4E3F" w:rsidRPr="00D96DF6" w14:paraId="54B2306F" w14:textId="77777777" w:rsidTr="00DB4E3F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2D4CA" w14:textId="568C3AA8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47A2" w14:textId="5F690230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656962.61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149A" w14:textId="5C88BCF3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140964.36</w:t>
            </w:r>
          </w:p>
        </w:tc>
      </w:tr>
      <w:tr w:rsidR="00DB4E3F" w:rsidRPr="00D96DF6" w14:paraId="7627AE27" w14:textId="77777777" w:rsidTr="00DB4E3F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90005" w14:textId="2D1F1F14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296A9" w14:textId="4D8FA0B4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656945.82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98E0" w14:textId="2FF2198C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140980.71</w:t>
            </w:r>
          </w:p>
        </w:tc>
      </w:tr>
      <w:tr w:rsidR="00DB4E3F" w:rsidRPr="00D96DF6" w14:paraId="6D0C1D6F" w14:textId="77777777" w:rsidTr="00DB4E3F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F3D8" w14:textId="037A34F4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920B" w14:textId="0D544254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656891.09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A6B1E" w14:textId="210B6E0F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140924.80</w:t>
            </w:r>
          </w:p>
        </w:tc>
      </w:tr>
      <w:tr w:rsidR="00DB4E3F" w:rsidRPr="00D96DF6" w14:paraId="703D80E2" w14:textId="77777777" w:rsidTr="00DB4E3F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CA19F" w14:textId="4E89F104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13371" w14:textId="1CF00FCE" w:rsidR="00DB4E3F" w:rsidRPr="00DB4E3F" w:rsidRDefault="00DB4E3F" w:rsidP="00DB4E3F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656885.50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F585C" w14:textId="409B1426" w:rsidR="00DB4E3F" w:rsidRPr="00DB4E3F" w:rsidRDefault="00DB4E3F" w:rsidP="00DB4E3F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140930.46</w:t>
            </w:r>
          </w:p>
        </w:tc>
      </w:tr>
      <w:tr w:rsidR="00DB4E3F" w:rsidRPr="00D96DF6" w14:paraId="5E3201B8" w14:textId="77777777" w:rsidTr="00DB4E3F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E8567" w14:textId="1860C621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0AE1E" w14:textId="539DAF09" w:rsidR="00DB4E3F" w:rsidRPr="00DB4E3F" w:rsidRDefault="00DB4E3F" w:rsidP="00DB4E3F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656885.32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46560" w14:textId="6350DE4F" w:rsidR="00DB4E3F" w:rsidRPr="00DB4E3F" w:rsidRDefault="00DB4E3F" w:rsidP="00DB4E3F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140930.20</w:t>
            </w:r>
          </w:p>
        </w:tc>
      </w:tr>
      <w:tr w:rsidR="00DB4E3F" w:rsidRPr="00D96DF6" w14:paraId="768965E0" w14:textId="77777777" w:rsidTr="00DB4E3F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D03A2" w14:textId="306D6813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1390B" w14:textId="703E5F8A" w:rsidR="00DB4E3F" w:rsidRPr="00DB4E3F" w:rsidRDefault="00DB4E3F" w:rsidP="00DB4E3F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656884.31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610A4" w14:textId="23E42BA5" w:rsidR="00DB4E3F" w:rsidRPr="00DB4E3F" w:rsidRDefault="00DB4E3F" w:rsidP="00DB4E3F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140927.95</w:t>
            </w:r>
          </w:p>
        </w:tc>
      </w:tr>
      <w:tr w:rsidR="00DB4E3F" w:rsidRPr="00D96DF6" w14:paraId="655D8FC7" w14:textId="77777777" w:rsidTr="00DB4E3F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0D83F" w14:textId="036B0BD2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4AEF3" w14:textId="3CB13794" w:rsidR="00DB4E3F" w:rsidRPr="00DB4E3F" w:rsidRDefault="00DB4E3F" w:rsidP="00DB4E3F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656884.07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84D62" w14:textId="75ADFCC2" w:rsidR="00DB4E3F" w:rsidRPr="00DB4E3F" w:rsidRDefault="00DB4E3F" w:rsidP="00DB4E3F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140924.55</w:t>
            </w:r>
          </w:p>
        </w:tc>
      </w:tr>
      <w:tr w:rsidR="00DB4E3F" w:rsidRPr="00D96DF6" w14:paraId="06B69975" w14:textId="77777777" w:rsidTr="00DB4E3F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8B26A" w14:textId="2EC69012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849E" w14:textId="1291C41B" w:rsidR="00DB4E3F" w:rsidRPr="00DB4E3F" w:rsidRDefault="00DB4E3F" w:rsidP="00DB4E3F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656885.39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981D5" w14:textId="7D1CF0CF" w:rsidR="00DB4E3F" w:rsidRPr="00DB4E3F" w:rsidRDefault="00DB4E3F" w:rsidP="00DB4E3F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140920.96</w:t>
            </w:r>
          </w:p>
        </w:tc>
      </w:tr>
      <w:tr w:rsidR="00DB4E3F" w:rsidRPr="00D96DF6" w14:paraId="04624A9D" w14:textId="77777777" w:rsidTr="00DB4E3F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B637A" w14:textId="5A4F2D75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42860" w14:textId="2A8FCFE0" w:rsidR="00DB4E3F" w:rsidRPr="00DB4E3F" w:rsidRDefault="00DB4E3F" w:rsidP="00DB4E3F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656887.10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D9177" w14:textId="6A268D34" w:rsidR="00DB4E3F" w:rsidRPr="00DB4E3F" w:rsidRDefault="00DB4E3F" w:rsidP="00DB4E3F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140919.23</w:t>
            </w:r>
          </w:p>
        </w:tc>
      </w:tr>
      <w:tr w:rsidR="00DB4E3F" w:rsidRPr="00D96DF6" w14:paraId="6917749D" w14:textId="77777777" w:rsidTr="00DB4E3F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79A35" w14:textId="6403F302" w:rsidR="00DB4E3F" w:rsidRPr="00DB4E3F" w:rsidRDefault="00DB4E3F" w:rsidP="00DB4E3F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3AF74" w14:textId="068E7BE1" w:rsidR="00DB4E3F" w:rsidRPr="00DB4E3F" w:rsidRDefault="00DB4E3F" w:rsidP="00DB4E3F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656907.68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EEAEE" w14:textId="23332CA6" w:rsidR="00DB4E3F" w:rsidRPr="00DB4E3F" w:rsidRDefault="00DB4E3F" w:rsidP="00DB4E3F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DB4E3F">
              <w:rPr>
                <w:rFonts w:cs="Times New Roman"/>
                <w:color w:val="000000"/>
                <w:sz w:val="24"/>
                <w:szCs w:val="24"/>
              </w:rPr>
              <w:t>140898.40</w:t>
            </w:r>
          </w:p>
        </w:tc>
      </w:tr>
    </w:tbl>
    <w:p w14:paraId="3C410FA4" w14:textId="77777777" w:rsidR="00D96DF6" w:rsidRDefault="00D96DF6" w:rsidP="00D96DF6">
      <w:pPr>
        <w:pStyle w:val="aa"/>
        <w:spacing w:after="0" w:line="120" w:lineRule="auto"/>
        <w:ind w:left="420"/>
        <w:jc w:val="center"/>
        <w:rPr>
          <w:szCs w:val="28"/>
        </w:rPr>
      </w:pPr>
    </w:p>
    <w:tbl>
      <w:tblPr>
        <w:tblW w:w="4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0"/>
        <w:gridCol w:w="1651"/>
        <w:gridCol w:w="1839"/>
      </w:tblGrid>
      <w:tr w:rsidR="00D61645" w:rsidRPr="00D61645" w14:paraId="398FA9DD" w14:textId="77777777" w:rsidTr="00D61645">
        <w:trPr>
          <w:trHeight w:val="300"/>
          <w:jc w:val="center"/>
        </w:trPr>
        <w:tc>
          <w:tcPr>
            <w:tcW w:w="4860" w:type="dxa"/>
            <w:gridSpan w:val="3"/>
            <w:shd w:val="clear" w:color="auto" w:fill="auto"/>
            <w:noWrap/>
            <w:vAlign w:val="bottom"/>
            <w:hideMark/>
          </w:tcPr>
          <w:p w14:paraId="6AC242F5" w14:textId="5AB288F6" w:rsidR="00D61645" w:rsidRPr="00D61645" w:rsidRDefault="00DB4E3F" w:rsidP="00D6164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proofErr w:type="gramStart"/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:ТОП</w:t>
            </w:r>
            <w:proofErr w:type="gramEnd"/>
            <w:r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2</w:t>
            </w:r>
          </w:p>
        </w:tc>
      </w:tr>
      <w:tr w:rsidR="00D61645" w:rsidRPr="00D61645" w14:paraId="1E7DDBCF" w14:textId="77777777" w:rsidTr="001714F3">
        <w:trPr>
          <w:trHeight w:val="300"/>
          <w:jc w:val="center"/>
        </w:trPr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5C99" w14:textId="77777777" w:rsidR="00D61645" w:rsidRPr="00D61645" w:rsidRDefault="00D61645" w:rsidP="00D6164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6164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№ точки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4734" w14:textId="77777777" w:rsidR="00D61645" w:rsidRPr="00D61645" w:rsidRDefault="00D61645" w:rsidP="00D6164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6164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X (север)</w:t>
            </w:r>
          </w:p>
        </w:tc>
        <w:tc>
          <w:tcPr>
            <w:tcW w:w="183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65C3" w14:textId="77777777" w:rsidR="00D61645" w:rsidRPr="00D61645" w:rsidRDefault="00D61645" w:rsidP="00D61645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D61645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Y (восток)</w:t>
            </w:r>
          </w:p>
        </w:tc>
      </w:tr>
      <w:tr w:rsidR="001714F3" w:rsidRPr="00D61645" w14:paraId="151746C6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5250" w14:textId="3B9C748F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B728" w14:textId="6830FB3A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656841.21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492E" w14:textId="62EC5E2D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140969.13</w:t>
            </w:r>
          </w:p>
        </w:tc>
      </w:tr>
      <w:tr w:rsidR="001714F3" w:rsidRPr="00D61645" w14:paraId="41A45CAE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E456" w14:textId="29424329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78E1" w14:textId="1085DBDE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656844.33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02E13" w14:textId="00BE0CE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140972.13</w:t>
            </w:r>
          </w:p>
        </w:tc>
      </w:tr>
      <w:tr w:rsidR="001714F3" w:rsidRPr="00D61645" w14:paraId="794AD167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4784" w14:textId="3DE909F4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77A8" w14:textId="31E5D263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656868.37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46AB" w14:textId="176B289D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140995.23</w:t>
            </w:r>
          </w:p>
        </w:tc>
      </w:tr>
      <w:tr w:rsidR="001714F3" w:rsidRPr="00D61645" w14:paraId="76B8D85B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060F7" w14:textId="32D187C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CA03" w14:textId="01983AF7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656871.38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6863F" w14:textId="46B70727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140996.86</w:t>
            </w:r>
          </w:p>
        </w:tc>
      </w:tr>
      <w:tr w:rsidR="001714F3" w:rsidRPr="00D61645" w14:paraId="0ACB98EE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011D" w14:textId="14153F11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784C" w14:textId="2BF58768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656876.75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CF61" w14:textId="2A82642F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141001.95</w:t>
            </w:r>
          </w:p>
        </w:tc>
      </w:tr>
      <w:tr w:rsidR="001714F3" w:rsidRPr="00D61645" w14:paraId="0BDF5775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628B8" w14:textId="209C728D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4F74F" w14:textId="272DD09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656877.10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04AB8" w14:textId="6B59960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141001.77</w:t>
            </w:r>
          </w:p>
        </w:tc>
      </w:tr>
      <w:tr w:rsidR="001714F3" w:rsidRPr="00D61645" w14:paraId="3BB290FE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AC91F" w14:textId="7F233FE4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264C9" w14:textId="56126B7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656877.94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1212D" w14:textId="6B4F697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141002.70</w:t>
            </w:r>
          </w:p>
        </w:tc>
      </w:tr>
      <w:tr w:rsidR="001714F3" w:rsidRPr="00D61645" w14:paraId="01F74E3A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12B5A" w14:textId="526E6677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8F5B0" w14:textId="5692D410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656877.81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61A30" w14:textId="42C4421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141003.02</w:t>
            </w:r>
          </w:p>
        </w:tc>
      </w:tr>
      <w:tr w:rsidR="001714F3" w:rsidRPr="00D61645" w14:paraId="382596DF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0AFB0" w14:textId="5559ACD4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0A847" w14:textId="2826739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656970.17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4B0F6" w14:textId="08990E5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141096.96</w:t>
            </w:r>
          </w:p>
        </w:tc>
      </w:tr>
      <w:tr w:rsidR="001714F3" w:rsidRPr="00D61645" w14:paraId="7180BD86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9CA1F" w14:textId="7A2439D4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BCA53" w14:textId="495C1C4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656960.16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D9B6E" w14:textId="5B8FE8F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141108.26</w:t>
            </w:r>
          </w:p>
        </w:tc>
      </w:tr>
      <w:tr w:rsidR="001714F3" w:rsidRPr="00D61645" w14:paraId="60AEB537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1D4B3" w14:textId="0BE02CB0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9BBCE" w14:textId="6C2C2C5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657006.93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6B370" w14:textId="3D44D0A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141156.33</w:t>
            </w:r>
          </w:p>
        </w:tc>
      </w:tr>
      <w:tr w:rsidR="001714F3" w:rsidRPr="00D61645" w14:paraId="7ED194AD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ADD9E" w14:textId="15C9E7A5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4B9B0" w14:textId="0AB849C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657023.58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44CC3" w14:textId="14A69B3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141174.27</w:t>
            </w:r>
          </w:p>
        </w:tc>
      </w:tr>
      <w:tr w:rsidR="001714F3" w:rsidRPr="00D61645" w14:paraId="75CE69C0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1A7C2" w14:textId="7640CA1B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DA181" w14:textId="581EE7D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657018.96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BE82" w14:textId="08121CF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141178.30</w:t>
            </w:r>
          </w:p>
        </w:tc>
      </w:tr>
      <w:tr w:rsidR="001714F3" w:rsidRPr="00D61645" w14:paraId="46C236AE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BD381" w14:textId="1C11E5B6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DACF1" w14:textId="067FCF9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657030.61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0726B" w14:textId="7FDAA45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141190.62</w:t>
            </w:r>
          </w:p>
        </w:tc>
      </w:tr>
      <w:tr w:rsidR="001714F3" w:rsidRPr="00D61645" w14:paraId="76DAD2F2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899D0" w14:textId="1BE6E1A9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189EA" w14:textId="5BE6A0E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657018.61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4CF8A" w14:textId="64D574E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141202.24</w:t>
            </w:r>
          </w:p>
        </w:tc>
      </w:tr>
      <w:tr w:rsidR="001714F3" w:rsidRPr="00D61645" w14:paraId="0E27854A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11328" w14:textId="3872BF84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B328" w14:textId="5862AD4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657014.03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DE644" w14:textId="4498F20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141197.34</w:t>
            </w:r>
          </w:p>
        </w:tc>
      </w:tr>
      <w:tr w:rsidR="001714F3" w:rsidRPr="00D61645" w14:paraId="546F8F59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11F68" w14:textId="7A89D5F1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A31D" w14:textId="2852D4A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657004.72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44A33" w14:textId="30342CE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141206.03</w:t>
            </w:r>
          </w:p>
        </w:tc>
      </w:tr>
      <w:tr w:rsidR="001714F3" w:rsidRPr="00D61645" w14:paraId="219F8907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B2245" w14:textId="3614E737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EA236" w14:textId="4D2C126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657009.46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1AFBC" w14:textId="2245E0E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141211.13</w:t>
            </w:r>
          </w:p>
        </w:tc>
      </w:tr>
      <w:tr w:rsidR="001714F3" w:rsidRPr="00D61645" w14:paraId="37089753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8A132" w14:textId="2F6FF60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CB1DC" w14:textId="5219971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657013.69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035B1" w14:textId="7B03B67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141215.46</w:t>
            </w:r>
          </w:p>
        </w:tc>
      </w:tr>
      <w:tr w:rsidR="001714F3" w:rsidRPr="00D61645" w14:paraId="396723C0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224B1" w14:textId="4082CC31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67676" w14:textId="59B0D98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656952.46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B76BD" w14:textId="517FA4E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141274.55</w:t>
            </w:r>
          </w:p>
        </w:tc>
      </w:tr>
      <w:tr w:rsidR="001714F3" w:rsidRPr="00D61645" w14:paraId="5CD6E715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8E4A0" w14:textId="0A893085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7A0EC" w14:textId="2F5F846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656950.27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54C8F" w14:textId="507C482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141280.40</w:t>
            </w:r>
          </w:p>
        </w:tc>
      </w:tr>
      <w:tr w:rsidR="001714F3" w:rsidRPr="00D61645" w14:paraId="534F90D9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C085D" w14:textId="0839182D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9BBAA" w14:textId="596B7FD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656948.69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14777" w14:textId="1624E66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141282.41</w:t>
            </w:r>
          </w:p>
        </w:tc>
      </w:tr>
      <w:tr w:rsidR="001714F3" w:rsidRPr="00D61645" w14:paraId="7893F591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4AEE6" w14:textId="41C003D0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66DC5" w14:textId="237AD9F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656875.49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DEB97" w14:textId="41425F5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141204.79</w:t>
            </w:r>
          </w:p>
        </w:tc>
      </w:tr>
      <w:tr w:rsidR="001714F3" w:rsidRPr="00D61645" w14:paraId="602B5660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0A34D" w14:textId="0AFE32EC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5A2E7" w14:textId="39DDC94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656862.51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76145" w14:textId="214AEB2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141194.05</w:t>
            </w:r>
          </w:p>
        </w:tc>
      </w:tr>
      <w:tr w:rsidR="001714F3" w:rsidRPr="00D61645" w14:paraId="6CBC171C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D978F" w14:textId="21FCBF25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C3E5D" w14:textId="74590DE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656864.59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1418A" w14:textId="65F1F54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141191.10</w:t>
            </w:r>
          </w:p>
        </w:tc>
      </w:tr>
      <w:tr w:rsidR="001714F3" w:rsidRPr="00D61645" w14:paraId="3C5A58F7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9739C" w14:textId="55B146D9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50209" w14:textId="1BA9FAA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656868.06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BEF5B" w14:textId="7A6852E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141186.92</w:t>
            </w:r>
          </w:p>
        </w:tc>
      </w:tr>
      <w:tr w:rsidR="001714F3" w:rsidRPr="00D61645" w14:paraId="5E009EDC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3CC93" w14:textId="58AC3CCF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C233B" w14:textId="077D1D5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656938.52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063C7" w14:textId="552BBE5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141114.84</w:t>
            </w:r>
          </w:p>
        </w:tc>
      </w:tr>
      <w:tr w:rsidR="001714F3" w:rsidRPr="00D61645" w14:paraId="4BEC377F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B4865" w14:textId="14CA3FB7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528CC" w14:textId="132011F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656938.36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B1FB4" w14:textId="6BC71C8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141111.62</w:t>
            </w:r>
          </w:p>
        </w:tc>
      </w:tr>
      <w:tr w:rsidR="001714F3" w:rsidRPr="00D61645" w14:paraId="082609E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9EDC3" w14:textId="77F754C0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31786" w14:textId="1FD729B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656947.02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A46AD" w14:textId="7F061B6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141102.72</w:t>
            </w:r>
          </w:p>
        </w:tc>
      </w:tr>
      <w:tr w:rsidR="001714F3" w:rsidRPr="00D61645" w14:paraId="6B2ED0F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6BF75" w14:textId="1B0D086E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BB6FF" w14:textId="1ECF0A1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656949.25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81B5F" w14:textId="76E9726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141097.72</w:t>
            </w:r>
          </w:p>
        </w:tc>
      </w:tr>
      <w:tr w:rsidR="001714F3" w:rsidRPr="00D61645" w14:paraId="0B5565E4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FA276" w14:textId="11DDA4B5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85512" w14:textId="65CE218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656948.42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462F6" w14:textId="448F826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141092.25</w:t>
            </w:r>
          </w:p>
        </w:tc>
      </w:tr>
      <w:tr w:rsidR="001714F3" w:rsidRPr="00D61645" w14:paraId="13301FD0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28C3B" w14:textId="72664CC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A9A50" w14:textId="4416202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656946.32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EB19A" w14:textId="427376C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141089.98</w:t>
            </w:r>
          </w:p>
        </w:tc>
      </w:tr>
      <w:tr w:rsidR="001714F3" w:rsidRPr="00D61645" w14:paraId="75CC4EF4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13140" w14:textId="45AED734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B310D" w14:textId="343EEEE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656947.64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5A088" w14:textId="1ED8E26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141088.44</w:t>
            </w:r>
          </w:p>
        </w:tc>
      </w:tr>
      <w:tr w:rsidR="001714F3" w:rsidRPr="00D61645" w14:paraId="11C40167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DE6C5" w14:textId="339AA0B0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ADE6B" w14:textId="5403EB8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656922.63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39A51" w14:textId="08E6E58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141063.08</w:t>
            </w:r>
          </w:p>
        </w:tc>
      </w:tr>
      <w:tr w:rsidR="001714F3" w:rsidRPr="00D61645" w14:paraId="251A9883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67614" w14:textId="369E4388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CB6CF" w14:textId="18FB0B3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656902.61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D8FF" w14:textId="338FEEA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141043.61</w:t>
            </w:r>
          </w:p>
        </w:tc>
      </w:tr>
      <w:tr w:rsidR="001714F3" w:rsidRPr="00D61645" w14:paraId="21EE3371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AD96A" w14:textId="5DF8FCB4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393AB" w14:textId="0365C9B5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656901.91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4F0FF" w14:textId="2B9085B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141044.33</w:t>
            </w:r>
          </w:p>
        </w:tc>
      </w:tr>
      <w:tr w:rsidR="001714F3" w:rsidRPr="00D61645" w14:paraId="6AB5A61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8307F" w14:textId="6DCBB77A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945AF" w14:textId="3DFC804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656899.05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34AB4" w14:textId="7C8D42A5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141041.56</w:t>
            </w:r>
          </w:p>
        </w:tc>
      </w:tr>
      <w:tr w:rsidR="001714F3" w:rsidRPr="00D61645" w14:paraId="6C8E1054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1C43A" w14:textId="621477A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1D949" w14:textId="66B1490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656899.45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994CB" w14:textId="77B45F2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141041.15</w:t>
            </w:r>
          </w:p>
        </w:tc>
      </w:tr>
      <w:tr w:rsidR="001714F3" w:rsidRPr="00D61645" w14:paraId="4871335E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4587" w14:textId="6B120433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90BCF" w14:textId="5BBAB40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656890.05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6CDC8" w14:textId="216F4C5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141031.91</w:t>
            </w:r>
          </w:p>
        </w:tc>
      </w:tr>
      <w:tr w:rsidR="001714F3" w:rsidRPr="00D61645" w14:paraId="1B4425B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C8274" w14:textId="6EA13CF3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565CB" w14:textId="78D01FB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656869.47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F0BCA" w14:textId="3E6BB3D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141011.70</w:t>
            </w:r>
          </w:p>
        </w:tc>
      </w:tr>
      <w:tr w:rsidR="001714F3" w:rsidRPr="00D61645" w14:paraId="19C0356F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E0B23" w14:textId="248C1071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DEE7E" w14:textId="680F304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656850.38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33B20" w14:textId="5251FC75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141031.23</w:t>
            </w:r>
          </w:p>
        </w:tc>
      </w:tr>
      <w:tr w:rsidR="001714F3" w:rsidRPr="00D61645" w14:paraId="4535EF27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EB1FF" w14:textId="2739BF33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F7932" w14:textId="69CBD9A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656836.96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97338" w14:textId="7EC981A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141043.57</w:t>
            </w:r>
          </w:p>
        </w:tc>
      </w:tr>
      <w:tr w:rsidR="001714F3" w:rsidRPr="00D61645" w14:paraId="662D1C95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493C5" w14:textId="33D5DD5F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5B5EC" w14:textId="6FE7984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656834.76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0F1E8" w14:textId="48231B5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141041.36</w:t>
            </w:r>
          </w:p>
        </w:tc>
      </w:tr>
      <w:tr w:rsidR="001714F3" w:rsidRPr="00D61645" w14:paraId="0D0DA64C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E6F05" w14:textId="693BA87C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60C6D" w14:textId="259873F0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656836.00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783F2" w14:textId="150AE88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141040.03</w:t>
            </w:r>
          </w:p>
        </w:tc>
      </w:tr>
      <w:tr w:rsidR="001714F3" w:rsidRPr="00D61645" w14:paraId="5D9C290C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15ABE" w14:textId="02F8CCDD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32083" w14:textId="01C02CE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656835.10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3143C" w14:textId="7D7B8430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141039.09</w:t>
            </w:r>
          </w:p>
        </w:tc>
      </w:tr>
      <w:tr w:rsidR="001714F3" w:rsidRPr="00D61645" w14:paraId="2007F84B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C0AE7" w14:textId="2446A9B5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AE707" w14:textId="22637B7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656829.81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DF0B3" w14:textId="440997C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141044.41</w:t>
            </w:r>
          </w:p>
        </w:tc>
      </w:tr>
      <w:tr w:rsidR="001714F3" w:rsidRPr="00D61645" w14:paraId="4553BADD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D12FC" w14:textId="5AE86566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E412A" w14:textId="71BD8FD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656830.64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6A639" w14:textId="47043FF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141045.34</w:t>
            </w:r>
          </w:p>
        </w:tc>
      </w:tr>
      <w:tr w:rsidR="001714F3" w:rsidRPr="00D61645" w14:paraId="7DBCC8F3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4882D" w14:textId="5D47A7FC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902A9" w14:textId="3C73AE7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656832.10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7DED8" w14:textId="3F17CF5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141043.95</w:t>
            </w:r>
          </w:p>
        </w:tc>
      </w:tr>
      <w:tr w:rsidR="001714F3" w:rsidRPr="00D61645" w14:paraId="2B8E3BEC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6133A" w14:textId="755E06D0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C8924" w14:textId="11ADBEF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656834.33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5E13A" w14:textId="68F8791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141046.25</w:t>
            </w:r>
          </w:p>
        </w:tc>
      </w:tr>
      <w:tr w:rsidR="001714F3" w:rsidRPr="00D61645" w14:paraId="138527E2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D9C03" w14:textId="69D43D40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6D94F" w14:textId="169B28A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656823.48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B8AB5" w14:textId="205F2D3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141057.22</w:t>
            </w:r>
          </w:p>
        </w:tc>
      </w:tr>
      <w:tr w:rsidR="001714F3" w:rsidRPr="00D61645" w14:paraId="49C08F2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60640" w14:textId="5D513C75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AA888" w14:textId="7BA0E22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656821.36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036BB" w14:textId="4B13E50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141055.17</w:t>
            </w:r>
          </w:p>
        </w:tc>
      </w:tr>
      <w:tr w:rsidR="001714F3" w:rsidRPr="00D61645" w14:paraId="769BB4E5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0C898" w14:textId="22CA48D6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C71F7" w14:textId="01491B3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656823.51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D0F96" w14:textId="48018CB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141052.99</w:t>
            </w:r>
          </w:p>
        </w:tc>
      </w:tr>
      <w:tr w:rsidR="001714F3" w:rsidRPr="00D61645" w14:paraId="51464952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7B95D" w14:textId="19D03A7E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F0E82" w14:textId="6B08936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656822.40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C7660" w14:textId="35ABC0B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141051.94</w:t>
            </w:r>
          </w:p>
        </w:tc>
      </w:tr>
      <w:tr w:rsidR="001714F3" w:rsidRPr="00D61645" w14:paraId="27C756D2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79FCA" w14:textId="430940C5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9C96B" w14:textId="7C5A30B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656813.41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10130" w14:textId="7EE1F0F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141061.05</w:t>
            </w:r>
          </w:p>
        </w:tc>
      </w:tr>
      <w:tr w:rsidR="001714F3" w:rsidRPr="00D61645" w14:paraId="2110FCB0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A7B9A" w14:textId="79BBEAD0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47719" w14:textId="70689890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656814.56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9BDBE" w14:textId="7A225FB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141062.08</w:t>
            </w:r>
          </w:p>
        </w:tc>
      </w:tr>
      <w:tr w:rsidR="001714F3" w:rsidRPr="00D61645" w14:paraId="5B3A77B0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11A2E" w14:textId="33D4EE4B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64C92" w14:textId="7CF1843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656816.66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47286" w14:textId="211C47B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141060.05</w:t>
            </w:r>
          </w:p>
        </w:tc>
      </w:tr>
      <w:tr w:rsidR="001714F3" w:rsidRPr="00D61645" w14:paraId="28641FBA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E8243" w14:textId="6FCB4931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830AF" w14:textId="49559D4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656818.63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09C97" w14:textId="66216A7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141062.07</w:t>
            </w:r>
          </w:p>
        </w:tc>
      </w:tr>
      <w:tr w:rsidR="001714F3" w:rsidRPr="00D61645" w14:paraId="5C7B46B3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1F85D" w14:textId="2842BF17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1E0CD" w14:textId="3CC7847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656814.66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9EA38" w14:textId="7E1142D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141066.17</w:t>
            </w:r>
          </w:p>
        </w:tc>
      </w:tr>
      <w:tr w:rsidR="001714F3" w:rsidRPr="00D61645" w14:paraId="7DCFDD8E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43180" w14:textId="3C3BEAB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BA144" w14:textId="7149A44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656810.85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67629" w14:textId="05560C2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141069.56</w:t>
            </w:r>
          </w:p>
        </w:tc>
      </w:tr>
      <w:tr w:rsidR="001714F3" w:rsidRPr="00D61645" w14:paraId="4586D322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3888C" w14:textId="418C920A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355B" w14:textId="3DA58B4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656736.58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DBD60" w14:textId="401A23F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141174.42</w:t>
            </w:r>
          </w:p>
        </w:tc>
      </w:tr>
      <w:tr w:rsidR="001714F3" w:rsidRPr="00D61645" w14:paraId="223AB93B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1D696" w14:textId="09F2997F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232A0" w14:textId="3C834CB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656753.76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D00F7" w14:textId="1B25C06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141187.86</w:t>
            </w:r>
          </w:p>
        </w:tc>
      </w:tr>
      <w:tr w:rsidR="001714F3" w:rsidRPr="00D61645" w14:paraId="7D47F935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0DA6F" w14:textId="76D8C840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8BD09" w14:textId="5EB44CD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656755.04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8E939" w14:textId="372EDA40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141188.29</w:t>
            </w:r>
          </w:p>
        </w:tc>
      </w:tr>
      <w:tr w:rsidR="001714F3" w:rsidRPr="00D61645" w14:paraId="5684078D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06DB9" w14:textId="580EB725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E3BA1" w14:textId="39D3C92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656814.47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27F22" w14:textId="5380AC7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141190.68</w:t>
            </w:r>
          </w:p>
        </w:tc>
      </w:tr>
      <w:tr w:rsidR="001714F3" w:rsidRPr="00D61645" w14:paraId="06F7358C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2A203" w14:textId="0C6AEAFD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E153F" w14:textId="465D952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656833.98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1E8A8" w14:textId="50A3B23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141192.68</w:t>
            </w:r>
          </w:p>
        </w:tc>
      </w:tr>
      <w:tr w:rsidR="001714F3" w:rsidRPr="00D61645" w14:paraId="43FB1130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DFE65" w14:textId="6BF69A20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54DEB" w14:textId="4AFFEED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656848.94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B196C" w14:textId="0E90D0B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141193.57</w:t>
            </w:r>
          </w:p>
        </w:tc>
      </w:tr>
      <w:tr w:rsidR="001714F3" w:rsidRPr="00D61645" w14:paraId="11C95332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0CDBE" w14:textId="5F5867E5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CCB0" w14:textId="79844ED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656854.47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64D88" w14:textId="7F29BAE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141190.39</w:t>
            </w:r>
          </w:p>
        </w:tc>
      </w:tr>
      <w:tr w:rsidR="001714F3" w:rsidRPr="00D61645" w14:paraId="5A7E8257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95125" w14:textId="2771AEE1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AEA2E" w14:textId="1AB8DC8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656854.72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6DCB9" w14:textId="0FE2E51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141194.33</w:t>
            </w:r>
          </w:p>
        </w:tc>
      </w:tr>
      <w:tr w:rsidR="001714F3" w:rsidRPr="00D61645" w14:paraId="11DCDFBC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B57" w14:textId="4686D21E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05C7C" w14:textId="1C6AA75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656823.56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8DFC2" w14:textId="483DD56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141238.76</w:t>
            </w:r>
          </w:p>
        </w:tc>
      </w:tr>
      <w:tr w:rsidR="001714F3" w:rsidRPr="00D61645" w14:paraId="61EE4A14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FE2FF" w14:textId="55F0EF53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43738" w14:textId="5F1F163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656820.56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70602" w14:textId="2A9C2F9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141245.73</w:t>
            </w:r>
          </w:p>
        </w:tc>
      </w:tr>
      <w:tr w:rsidR="001714F3" w:rsidRPr="00D61645" w14:paraId="3F1C16AB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CB976" w14:textId="06E69A25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38F53" w14:textId="371BB52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656804.70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E4A7A" w14:textId="0B8C2E4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141244.01</w:t>
            </w:r>
          </w:p>
        </w:tc>
      </w:tr>
      <w:tr w:rsidR="001714F3" w:rsidRPr="00D61645" w14:paraId="1AB1D7B6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FFF50" w14:textId="49CFA9C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27900" w14:textId="0B26F96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656801.53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8E625" w14:textId="4F40B5A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141241.34</w:t>
            </w:r>
          </w:p>
        </w:tc>
      </w:tr>
      <w:tr w:rsidR="001714F3" w:rsidRPr="00D61645" w14:paraId="4A484CB0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D126C" w14:textId="5075ADD5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880A5" w14:textId="41F94D5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656772.32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BF164" w14:textId="3042A4E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141243.39</w:t>
            </w:r>
          </w:p>
        </w:tc>
      </w:tr>
      <w:tr w:rsidR="001714F3" w:rsidRPr="00D61645" w14:paraId="23B72F1B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2E117" w14:textId="1A931169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21170" w14:textId="4C37BA1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656774.93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3C69C" w14:textId="29EB851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141254.51</w:t>
            </w:r>
          </w:p>
        </w:tc>
      </w:tr>
      <w:tr w:rsidR="001714F3" w:rsidRPr="00D61645" w14:paraId="5B531F1E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6EFE2" w14:textId="0E23357A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D791B" w14:textId="30F2D59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656769.51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BF000" w14:textId="6C4D925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141254.98</w:t>
            </w:r>
          </w:p>
        </w:tc>
      </w:tr>
      <w:tr w:rsidR="001714F3" w:rsidRPr="00D61645" w14:paraId="40E3C505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DAA0D" w14:textId="796F9B59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17AA2" w14:textId="3FF9455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656761.06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A5E62" w14:textId="0DE4714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141263.69</w:t>
            </w:r>
          </w:p>
        </w:tc>
      </w:tr>
      <w:tr w:rsidR="001714F3" w:rsidRPr="00D61645" w14:paraId="3984D20C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2B17" w14:textId="4DDA1C76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C0B8F" w14:textId="0BCDCDB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656698.07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476F8" w14:textId="269B596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141263.37</w:t>
            </w:r>
          </w:p>
        </w:tc>
      </w:tr>
      <w:tr w:rsidR="001714F3" w:rsidRPr="00D61645" w14:paraId="2CE5919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AFAEA" w14:textId="74BD48B7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8B3B6" w14:textId="18058AE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656683.19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2F247" w14:textId="1005EBC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141264.12</w:t>
            </w:r>
          </w:p>
        </w:tc>
      </w:tr>
      <w:tr w:rsidR="001714F3" w:rsidRPr="00D61645" w14:paraId="0CB9468A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F3B2C" w14:textId="3CBCD934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E07B7" w14:textId="073F184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656680.65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AAD5B" w14:textId="3FB0E41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141265.34</w:t>
            </w:r>
          </w:p>
        </w:tc>
      </w:tr>
      <w:tr w:rsidR="001714F3" w:rsidRPr="00D61645" w14:paraId="062682E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3E4BD" w14:textId="0D040371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B00DF" w14:textId="4570FA0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656676.50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D5F86" w14:textId="148F9D5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141269.11</w:t>
            </w:r>
          </w:p>
        </w:tc>
      </w:tr>
      <w:tr w:rsidR="001714F3" w:rsidRPr="00D61645" w14:paraId="0A46ACE4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8AEFD" w14:textId="73D7D93D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DD5EF" w14:textId="71CA7AE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656677.60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50A3D" w14:textId="0856856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141284.78</w:t>
            </w:r>
          </w:p>
        </w:tc>
      </w:tr>
      <w:tr w:rsidR="001714F3" w:rsidRPr="00D61645" w14:paraId="2A14789D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DA22A" w14:textId="5E38F085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31FEB" w14:textId="6CA32DB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656677.91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C3B1B" w14:textId="7AF1F01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141290.22</w:t>
            </w:r>
          </w:p>
        </w:tc>
      </w:tr>
      <w:tr w:rsidR="001714F3" w:rsidRPr="00D61645" w14:paraId="0E52E537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3F7E6" w14:textId="2A469DA4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A1CBB" w14:textId="7802094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656677.78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CF43F" w14:textId="0006E73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141292.97</w:t>
            </w:r>
          </w:p>
        </w:tc>
      </w:tr>
      <w:tr w:rsidR="001714F3" w:rsidRPr="00D61645" w14:paraId="0A8B32B1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017AB" w14:textId="698667ED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8C6CC" w14:textId="1A31BD95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656668.05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F6B7B" w14:textId="7A15D29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141293.86</w:t>
            </w:r>
          </w:p>
        </w:tc>
      </w:tr>
      <w:tr w:rsidR="001714F3" w:rsidRPr="00D61645" w14:paraId="5833D713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45E16" w14:textId="69991320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A24CC" w14:textId="2A9B079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656657.01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25F6F" w14:textId="00630CB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141292.41</w:t>
            </w:r>
          </w:p>
        </w:tc>
      </w:tr>
      <w:tr w:rsidR="001714F3" w:rsidRPr="00D61645" w14:paraId="1E8F6F94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EE51E" w14:textId="4AC3886F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89B59" w14:textId="5B55B9F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656656.54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C6AF2" w14:textId="03DB923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141291.60</w:t>
            </w:r>
          </w:p>
        </w:tc>
      </w:tr>
      <w:tr w:rsidR="001714F3" w:rsidRPr="00D61645" w14:paraId="7C67306B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52FBE" w14:textId="3504D36E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55D9F" w14:textId="6DC41D6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656656.82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56F30" w14:textId="5533796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141290.45</w:t>
            </w:r>
          </w:p>
        </w:tc>
      </w:tr>
      <w:tr w:rsidR="001714F3" w:rsidRPr="00D61645" w14:paraId="6010CDC4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96A9D" w14:textId="5525CDCF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BD8AE" w14:textId="35F6889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656655.94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48EA3" w14:textId="0D49071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141286.09</w:t>
            </w:r>
          </w:p>
        </w:tc>
      </w:tr>
      <w:tr w:rsidR="001714F3" w:rsidRPr="00D61645" w14:paraId="07A0A9BA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2CE23" w14:textId="74E1ED97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B112D" w14:textId="229961E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656650.72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E9396" w14:textId="68C4299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141269.03</w:t>
            </w:r>
          </w:p>
        </w:tc>
      </w:tr>
      <w:tr w:rsidR="001714F3" w:rsidRPr="00D61645" w14:paraId="7D66BE60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BFBF1" w14:textId="1109D6AD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D2F4F" w14:textId="0410CB60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656650.06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CAC9C" w14:textId="074ED7D5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141253.15</w:t>
            </w:r>
          </w:p>
        </w:tc>
      </w:tr>
      <w:tr w:rsidR="001714F3" w:rsidRPr="00D61645" w14:paraId="54BCC44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263AE" w14:textId="76FCBB4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6FF54" w14:textId="5F52E21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656641.43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DE951" w14:textId="24EA6E1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141252.57</w:t>
            </w:r>
          </w:p>
        </w:tc>
      </w:tr>
      <w:tr w:rsidR="001714F3" w:rsidRPr="00D61645" w14:paraId="225DE43B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865F1" w14:textId="7C40AD53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B9CDA" w14:textId="1AD5214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656599.07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D29EB" w14:textId="536BBA9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141207.41</w:t>
            </w:r>
          </w:p>
        </w:tc>
      </w:tr>
      <w:tr w:rsidR="001714F3" w:rsidRPr="00D61645" w14:paraId="3810223A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96655" w14:textId="19A65B3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77584" w14:textId="4BCF96C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656588.18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409FE" w14:textId="6F56B58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141217.74</w:t>
            </w:r>
          </w:p>
        </w:tc>
      </w:tr>
      <w:tr w:rsidR="001714F3" w:rsidRPr="00D61645" w14:paraId="1E8EBCE9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DD373" w14:textId="43E6826E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5CE72" w14:textId="4A76080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656558.15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DEC4B" w14:textId="7538A14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141186.85</w:t>
            </w:r>
          </w:p>
        </w:tc>
      </w:tr>
      <w:tr w:rsidR="001714F3" w:rsidRPr="00D61645" w14:paraId="5DA3786F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1EAF1" w14:textId="1B0A4E2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F1783" w14:textId="1DE86E6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656560.63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5CF03" w14:textId="34873CE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141183.46</w:t>
            </w:r>
          </w:p>
        </w:tc>
      </w:tr>
      <w:tr w:rsidR="001714F3" w:rsidRPr="00D61645" w14:paraId="0934611B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02C10" w14:textId="01B1BD6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757AD" w14:textId="1418F4F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656559.89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B56F9" w14:textId="18B723B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141181.23</w:t>
            </w:r>
          </w:p>
        </w:tc>
      </w:tr>
      <w:tr w:rsidR="001714F3" w:rsidRPr="00D61645" w14:paraId="738B5705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34553" w14:textId="2EBCCD9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73C58" w14:textId="26D8B21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656559.79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2E8D7" w14:textId="270BF45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141178.59</w:t>
            </w:r>
          </w:p>
        </w:tc>
      </w:tr>
      <w:tr w:rsidR="001714F3" w:rsidRPr="00D61645" w14:paraId="594EB5EB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64FA1" w14:textId="6E7CD285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9B438" w14:textId="6BDE15D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656560.00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3B549" w14:textId="1E51DF8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141177.32</w:t>
            </w:r>
          </w:p>
        </w:tc>
      </w:tr>
      <w:tr w:rsidR="001714F3" w:rsidRPr="00D61645" w14:paraId="1530429A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5D0B6" w14:textId="647F6886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4B5E0" w14:textId="6E8B80D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656564.55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23175" w14:textId="52A4E44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141167.15</w:t>
            </w:r>
          </w:p>
        </w:tc>
      </w:tr>
      <w:tr w:rsidR="001714F3" w:rsidRPr="00D61645" w14:paraId="4E35531D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7D367" w14:textId="0BDAEC89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5FEDE" w14:textId="6923B0E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656566.24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F6C94" w14:textId="22EEFBB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141161.97</w:t>
            </w:r>
          </w:p>
        </w:tc>
      </w:tr>
      <w:tr w:rsidR="001714F3" w:rsidRPr="00D61645" w14:paraId="0CF202A0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26835" w14:textId="01BABB2A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4AFF1" w14:textId="7F41190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656567.77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E7F9A" w14:textId="32E31545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141156.44</w:t>
            </w:r>
          </w:p>
        </w:tc>
      </w:tr>
      <w:tr w:rsidR="001714F3" w:rsidRPr="00D61645" w14:paraId="47E6EA6D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5E10F" w14:textId="2AADB5C3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7B5C6" w14:textId="044D89D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656567.88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51EAF" w14:textId="5A6A513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141154.34</w:t>
            </w:r>
          </w:p>
        </w:tc>
      </w:tr>
      <w:tr w:rsidR="001714F3" w:rsidRPr="00D61645" w14:paraId="66D75DE6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C430D" w14:textId="26B5E398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8F8" w14:textId="4B190B7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656567.70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A421F" w14:textId="1485C83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141153.07</w:t>
            </w:r>
          </w:p>
        </w:tc>
      </w:tr>
      <w:tr w:rsidR="001714F3" w:rsidRPr="00D61645" w14:paraId="022BFFB9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A3B0F" w14:textId="56D38A93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8ADFB" w14:textId="74E19F0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656536.54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72FA8" w14:textId="6DA89B8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141119.96</w:t>
            </w:r>
          </w:p>
        </w:tc>
      </w:tr>
      <w:tr w:rsidR="001714F3" w:rsidRPr="00D61645" w14:paraId="324DE33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E1ED1" w14:textId="0993ACB4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1241F" w14:textId="39F9AAB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656536.30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3B545" w14:textId="3F206FE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141119.43</w:t>
            </w:r>
          </w:p>
        </w:tc>
      </w:tr>
      <w:tr w:rsidR="001714F3" w:rsidRPr="00D61645" w14:paraId="6C2920B9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2BC4C" w14:textId="09D604C9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EB175" w14:textId="0AC8E875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656536.18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ACD76" w14:textId="57FE22F0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141119.59</w:t>
            </w:r>
          </w:p>
        </w:tc>
      </w:tr>
      <w:tr w:rsidR="001714F3" w:rsidRPr="00D61645" w14:paraId="196AECA5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D96D4" w14:textId="4E5B7E40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00C8E" w14:textId="59F9091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656535.65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9B5C" w14:textId="370FD73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141119.04</w:t>
            </w:r>
          </w:p>
        </w:tc>
      </w:tr>
      <w:tr w:rsidR="001714F3" w:rsidRPr="00D61645" w14:paraId="28DDF3BA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2FB6" w14:textId="04F87699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434AF" w14:textId="23411B4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656535.00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5CFB4" w14:textId="669E95D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141117.87</w:t>
            </w:r>
          </w:p>
        </w:tc>
      </w:tr>
      <w:tr w:rsidR="001714F3" w:rsidRPr="00D61645" w14:paraId="3BEF4B3C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BE4E9" w14:textId="65A6C7ED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99D47" w14:textId="16A9AB9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656536.68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39672" w14:textId="016642B0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141115.71</w:t>
            </w:r>
          </w:p>
        </w:tc>
      </w:tr>
      <w:tr w:rsidR="001714F3" w:rsidRPr="00D61645" w14:paraId="37F32140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62300" w14:textId="1C43E040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995EF" w14:textId="320A6F2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656538.31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9D0FC" w14:textId="120429A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141118.92</w:t>
            </w:r>
          </w:p>
        </w:tc>
      </w:tr>
      <w:tr w:rsidR="001714F3" w:rsidRPr="00D61645" w14:paraId="1936E7BF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F5597" w14:textId="07ABD64E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34451" w14:textId="1CFF4D1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656574.51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0B5AF" w14:textId="34EFA70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141157.38</w:t>
            </w:r>
          </w:p>
        </w:tc>
      </w:tr>
      <w:tr w:rsidR="001714F3" w:rsidRPr="00D61645" w14:paraId="2BC89643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76C71" w14:textId="44F2DA3A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7E100" w14:textId="386E84B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656581.35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F8E73" w14:textId="387CB9D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141171.54</w:t>
            </w:r>
          </w:p>
        </w:tc>
      </w:tr>
      <w:tr w:rsidR="001714F3" w:rsidRPr="00D61645" w14:paraId="4DE53887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962EE" w14:textId="0FB55D19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0F17" w14:textId="00E579C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656620.89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0BBE6" w14:textId="55568E0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141204.41</w:t>
            </w:r>
          </w:p>
        </w:tc>
      </w:tr>
      <w:tr w:rsidR="001714F3" w:rsidRPr="00D61645" w14:paraId="748E2E6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661F1" w14:textId="6B3CBC48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83EA9" w14:textId="44C14100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656622.94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88048" w14:textId="003F76D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141202.14</w:t>
            </w:r>
          </w:p>
        </w:tc>
      </w:tr>
      <w:tr w:rsidR="001714F3" w:rsidRPr="00D61645" w14:paraId="6E6F4577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74D7C" w14:textId="3ACC905D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451B6" w14:textId="0E8901F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656629.26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F676A" w14:textId="2B5AE9E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141208.41</w:t>
            </w:r>
          </w:p>
        </w:tc>
      </w:tr>
      <w:tr w:rsidR="001714F3" w:rsidRPr="00D61645" w14:paraId="47956903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8EAA1" w14:textId="035BD3FA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DFAD4" w14:textId="47F4933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656649.78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C76C6" w14:textId="5BA9876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141187.88</w:t>
            </w:r>
          </w:p>
        </w:tc>
      </w:tr>
      <w:tr w:rsidR="001714F3" w:rsidRPr="00D61645" w14:paraId="48C47042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9E95C" w14:textId="72E49BD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A49D5" w14:textId="334392B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656651.26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F614D" w14:textId="66CD1B5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141189.36</w:t>
            </w:r>
          </w:p>
        </w:tc>
      </w:tr>
      <w:tr w:rsidR="001714F3" w:rsidRPr="00D61645" w14:paraId="606E2166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3710A" w14:textId="773B3E9D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4570A" w14:textId="7FD9CD0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656652.83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BDC45" w14:textId="3627ACC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141187.71</w:t>
            </w:r>
          </w:p>
        </w:tc>
      </w:tr>
      <w:tr w:rsidR="001714F3" w:rsidRPr="00D61645" w14:paraId="06909A1E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3A31" w14:textId="5EE97097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95878" w14:textId="2D13674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656651.38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3D860" w14:textId="258A4A80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141186.27</w:t>
            </w:r>
          </w:p>
        </w:tc>
      </w:tr>
      <w:tr w:rsidR="001714F3" w:rsidRPr="00D61645" w14:paraId="1E8890DA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5300F" w14:textId="7A407588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1B45F" w14:textId="47067F3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656652.79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18357" w14:textId="11AFEF0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141184.86</w:t>
            </w:r>
          </w:p>
        </w:tc>
      </w:tr>
      <w:tr w:rsidR="001714F3" w:rsidRPr="00D61645" w14:paraId="72BE0F51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B290" w14:textId="16AB18BC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4476E" w14:textId="0F5676A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656652.33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53064" w14:textId="0ECD958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141184.46</w:t>
            </w:r>
          </w:p>
        </w:tc>
      </w:tr>
      <w:tr w:rsidR="001714F3" w:rsidRPr="00D61645" w14:paraId="5CE96D0A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BF4DE" w14:textId="554FE1E8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DB6DF" w14:textId="648ED8E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656669.68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D7B22" w14:textId="3EB1018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141166.94</w:t>
            </w:r>
          </w:p>
        </w:tc>
      </w:tr>
      <w:tr w:rsidR="001714F3" w:rsidRPr="00D61645" w14:paraId="4C422CE2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9007D" w14:textId="6ADAA88C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46572" w14:textId="2D53CF1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656668.28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49C6F" w14:textId="2F5BF3F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141165.55</w:t>
            </w:r>
          </w:p>
        </w:tc>
      </w:tr>
      <w:tr w:rsidR="001714F3" w:rsidRPr="00D61645" w14:paraId="2C54FF4F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0BCC9" w14:textId="69F36D90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726F5" w14:textId="4EC4265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656675.39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E9131" w14:textId="6406EE1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141158.01</w:t>
            </w:r>
          </w:p>
        </w:tc>
      </w:tr>
      <w:tr w:rsidR="001714F3" w:rsidRPr="00D61645" w14:paraId="47A0DB7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352DD" w14:textId="79B57DA1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EC7F7" w14:textId="483233C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656684.20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A4D35" w14:textId="49997A4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141150.14</w:t>
            </w:r>
          </w:p>
        </w:tc>
      </w:tr>
      <w:tr w:rsidR="001714F3" w:rsidRPr="00D61645" w14:paraId="2C8094F5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0760C" w14:textId="75A741B3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D499A" w14:textId="3C7BF5C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656668.13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D8F56" w14:textId="06E7CE0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141134.55</w:t>
            </w:r>
          </w:p>
        </w:tc>
      </w:tr>
      <w:tr w:rsidR="001714F3" w:rsidRPr="00D61645" w14:paraId="7A2A93F6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BF744" w14:textId="24A6CCB6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9C851" w14:textId="0908A4A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656670.49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69262" w14:textId="165FC8D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141131.95</w:t>
            </w:r>
          </w:p>
        </w:tc>
      </w:tr>
      <w:tr w:rsidR="001714F3" w:rsidRPr="00D61645" w14:paraId="59B5726D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B46D1" w14:textId="11866F6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8A2E7" w14:textId="5954620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656657.44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E7618" w14:textId="6BD87E0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141118.92</w:t>
            </w:r>
          </w:p>
        </w:tc>
      </w:tr>
      <w:tr w:rsidR="001714F3" w:rsidRPr="00D61645" w14:paraId="4620DF3B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3952B" w14:textId="67ECF8A5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E56BB" w14:textId="202BA4E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656662.21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2220C" w14:textId="07967D6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141113.55</w:t>
            </w:r>
          </w:p>
        </w:tc>
      </w:tr>
      <w:tr w:rsidR="001714F3" w:rsidRPr="00D61645" w14:paraId="2BCAB2D9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0AF19" w14:textId="76D5BFFA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A5C06" w14:textId="15FCF44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656672.41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93B74" w14:textId="77DF92E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141123.48</w:t>
            </w:r>
          </w:p>
        </w:tc>
      </w:tr>
      <w:tr w:rsidR="001714F3" w:rsidRPr="00D61645" w14:paraId="086D385D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C0347" w14:textId="0D84A1AC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68979" w14:textId="5426F84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656674.13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48FCC" w14:textId="6216FCC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141125.31</w:t>
            </w:r>
          </w:p>
        </w:tc>
      </w:tr>
      <w:tr w:rsidR="001714F3" w:rsidRPr="00D61645" w14:paraId="20BFCF09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15520" w14:textId="3BC561C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B971A" w14:textId="36F4E57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656675.49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07832" w14:textId="6550C05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141127.60</w:t>
            </w:r>
          </w:p>
        </w:tc>
      </w:tr>
      <w:tr w:rsidR="001714F3" w:rsidRPr="00D61645" w14:paraId="4AC85C07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660EF" w14:textId="33B4B13A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1BAC4" w14:textId="32641ED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656676.04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6DA7B" w14:textId="669B4F6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141130.51</w:t>
            </w:r>
          </w:p>
        </w:tc>
      </w:tr>
      <w:tr w:rsidR="001714F3" w:rsidRPr="00D61645" w14:paraId="7155D8EA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F4CFE" w14:textId="3FF8CB23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95496" w14:textId="7F809CF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656675.64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ECDB0" w14:textId="6B33C5F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141132.59</w:t>
            </w:r>
          </w:p>
        </w:tc>
      </w:tr>
      <w:tr w:rsidR="001714F3" w:rsidRPr="00D61645" w14:paraId="22ABF4E0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F6C24" w14:textId="27124084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4608B" w14:textId="34661B95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656688.29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88891" w14:textId="5A7F81B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141145.16</w:t>
            </w:r>
          </w:p>
        </w:tc>
      </w:tr>
      <w:tr w:rsidR="001714F3" w:rsidRPr="00D61645" w14:paraId="2FC0C2D4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DF2D1" w14:textId="0BFDB438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913AB" w14:textId="15DA8A0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656690.27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4557F" w14:textId="7C7B5BE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141144.48</w:t>
            </w:r>
          </w:p>
        </w:tc>
      </w:tr>
      <w:tr w:rsidR="001714F3" w:rsidRPr="00D61645" w14:paraId="31CBF812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4640F" w14:textId="6D694ED7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F88A4" w14:textId="08A463D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656693.46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9B25B" w14:textId="15DB967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141144.95</w:t>
            </w:r>
          </w:p>
        </w:tc>
      </w:tr>
      <w:tr w:rsidR="001714F3" w:rsidRPr="00D61645" w14:paraId="5B2CA93A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8880E" w14:textId="4D1AFFEB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876CC" w14:textId="579D4C4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656695.34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257BD" w14:textId="6D17724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141146.17</w:t>
            </w:r>
          </w:p>
        </w:tc>
      </w:tr>
      <w:tr w:rsidR="001714F3" w:rsidRPr="00D61645" w14:paraId="4E53CD1F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4FF6B" w14:textId="73388A5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7948C" w14:textId="5E17714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656708.95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A8F2E" w14:textId="54CC71F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141158.68</w:t>
            </w:r>
          </w:p>
        </w:tc>
      </w:tr>
      <w:tr w:rsidR="001714F3" w:rsidRPr="00D61645" w14:paraId="7670757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104D" w14:textId="64B87A96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B4558" w14:textId="02597C2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656715.84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0260B" w14:textId="3365D3D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141152.15</w:t>
            </w:r>
          </w:p>
        </w:tc>
      </w:tr>
      <w:tr w:rsidR="001714F3" w:rsidRPr="00D61645" w14:paraId="57B8687F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77800" w14:textId="4D8E9EB6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37822" w14:textId="0104426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656729.44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48BE9" w14:textId="4E8B65A0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141167.62</w:t>
            </w:r>
          </w:p>
        </w:tc>
      </w:tr>
      <w:tr w:rsidR="001714F3" w:rsidRPr="00D61645" w14:paraId="5B20AAAA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9E337" w14:textId="6005CC92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9A95" w14:textId="00D02D8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656731.00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D2BA8" w14:textId="60BBDE8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141167.62</w:t>
            </w:r>
          </w:p>
        </w:tc>
      </w:tr>
      <w:tr w:rsidR="001714F3" w:rsidRPr="00D61645" w14:paraId="644E4A5F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02569" w14:textId="479B30CE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7E4F8" w14:textId="1595448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656790.72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7BDEF" w14:textId="224E944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141082.02</w:t>
            </w:r>
          </w:p>
        </w:tc>
      </w:tr>
      <w:tr w:rsidR="001714F3" w:rsidRPr="00D61645" w14:paraId="0C47B0BC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80278" w14:textId="7941658E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374E9" w14:textId="64378D5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656756.79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8D4C7" w14:textId="6252FA2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141064.30</w:t>
            </w:r>
          </w:p>
        </w:tc>
      </w:tr>
      <w:tr w:rsidR="001714F3" w:rsidRPr="00D61645" w14:paraId="78FF836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3D8FD" w14:textId="5DC105CB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840B1" w14:textId="430BB3F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656747.70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6BDE2" w14:textId="4884217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141055.52</w:t>
            </w:r>
          </w:p>
        </w:tc>
      </w:tr>
      <w:tr w:rsidR="001714F3" w:rsidRPr="00D61645" w14:paraId="320C022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113CE" w14:textId="41C287AC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1BCC0" w14:textId="2A3A587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656746.93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2CF6A" w14:textId="0C2C171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141055.76</w:t>
            </w:r>
          </w:p>
        </w:tc>
      </w:tr>
      <w:tr w:rsidR="001714F3" w:rsidRPr="00D61645" w14:paraId="29A5D26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2AEFA" w14:textId="44DAB0F7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F7FEB" w14:textId="381F3B4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656746.07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B1EB5" w14:textId="20CC1935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141055.00</w:t>
            </w:r>
          </w:p>
        </w:tc>
      </w:tr>
      <w:tr w:rsidR="001714F3" w:rsidRPr="00D61645" w14:paraId="4E21F0D9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5B2A7" w14:textId="178FAE4A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38675" w14:textId="6236E19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656746.41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A35E1" w14:textId="629BB536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141054.18</w:t>
            </w:r>
          </w:p>
        </w:tc>
      </w:tr>
      <w:tr w:rsidR="001714F3" w:rsidRPr="00D61645" w14:paraId="77FEA699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19532" w14:textId="7BF166B0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542E8" w14:textId="70918E30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656713.76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48A68" w14:textId="3A38F7D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141021.72</w:t>
            </w:r>
          </w:p>
        </w:tc>
      </w:tr>
      <w:tr w:rsidR="001714F3" w:rsidRPr="00D61645" w14:paraId="20A153CB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A2E4B" w14:textId="24797FEF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F70B" w14:textId="4C06E6A1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656715.95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84E52" w14:textId="56CBBC7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141019.72</w:t>
            </w:r>
          </w:p>
        </w:tc>
      </w:tr>
      <w:tr w:rsidR="001714F3" w:rsidRPr="00D61645" w14:paraId="456F88CC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84878" w14:textId="638DC1FA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10681" w14:textId="471F06A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656720.85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32D58" w14:textId="58CE1C9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141024.55</w:t>
            </w:r>
          </w:p>
        </w:tc>
      </w:tr>
      <w:tr w:rsidR="001714F3" w:rsidRPr="00D61645" w14:paraId="221F8146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FCAC6" w14:textId="14FFE488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2F436" w14:textId="638B763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656740.14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F6CD7" w14:textId="45A21A7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141005.04</w:t>
            </w:r>
          </w:p>
        </w:tc>
      </w:tr>
      <w:tr w:rsidR="001714F3" w:rsidRPr="00D61645" w14:paraId="37DF970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F1600" w14:textId="28F6A91C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BC0FD" w14:textId="5228E0C3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656799.76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76C38" w14:textId="0A28712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141063.68</w:t>
            </w:r>
          </w:p>
        </w:tc>
      </w:tr>
      <w:tr w:rsidR="001714F3" w:rsidRPr="00D61645" w14:paraId="6533DD21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1DCF5" w14:textId="461077A3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66EAF" w14:textId="71290492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656862.90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0F495" w14:textId="3DF1AF9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141000.23</w:t>
            </w:r>
          </w:p>
        </w:tc>
      </w:tr>
      <w:tr w:rsidR="001714F3" w:rsidRPr="00D61645" w14:paraId="6FBADC25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73580" w14:textId="763A7608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C224D" w14:textId="1004459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656836.21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CC3A7" w14:textId="0F3EBA9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140974.33</w:t>
            </w:r>
          </w:p>
        </w:tc>
      </w:tr>
      <w:tr w:rsidR="001714F3" w:rsidRPr="00D61645" w14:paraId="705E1B0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C68A8" w14:textId="505E6244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7E08F" w14:textId="437FC50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656841.21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E743E" w14:textId="53DFB94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140969.13</w:t>
            </w:r>
          </w:p>
        </w:tc>
      </w:tr>
      <w:tr w:rsidR="001714F3" w:rsidRPr="00D61645" w14:paraId="1305815F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98957" w14:textId="009262CD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6BC27" w14:textId="646B39B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CED3A" w14:textId="3E12704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1714F3" w:rsidRPr="00D61645" w14:paraId="46DE09D0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0CEEF" w14:textId="50E64E37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F9438" w14:textId="2E53692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656536.68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609AD" w14:textId="50F6AAF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141115.71</w:t>
            </w:r>
          </w:p>
        </w:tc>
      </w:tr>
      <w:tr w:rsidR="001714F3" w:rsidRPr="00D61645" w14:paraId="7A9AA12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B53D8" w14:textId="220A2B8A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C52CB" w14:textId="7B350420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656538.31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120F8" w14:textId="3BEC4C4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141118.92</w:t>
            </w:r>
          </w:p>
        </w:tc>
      </w:tr>
      <w:tr w:rsidR="001714F3" w:rsidRPr="00D61645" w14:paraId="46F0970E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57E49" w14:textId="7336A44B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A68A5" w14:textId="1249B80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656574.51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D6FA2" w14:textId="3126864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141157.38</w:t>
            </w:r>
          </w:p>
        </w:tc>
      </w:tr>
      <w:tr w:rsidR="001714F3" w:rsidRPr="00D61645" w14:paraId="685C0F5E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FE1EF" w14:textId="2DFAAE3C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B4C3E" w14:textId="04FAF61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656581.35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8A5C3" w14:textId="2AC0607F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141171.54</w:t>
            </w:r>
          </w:p>
        </w:tc>
      </w:tr>
      <w:tr w:rsidR="001714F3" w:rsidRPr="00D61645" w14:paraId="2F75D672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18F50" w14:textId="3142B730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3EA92" w14:textId="677A781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656620.89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ABC48" w14:textId="605EDBE8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141204.41</w:t>
            </w:r>
          </w:p>
        </w:tc>
      </w:tr>
      <w:tr w:rsidR="001714F3" w:rsidRPr="00D61645" w14:paraId="664DF60D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0A768" w14:textId="32273849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3325F" w14:textId="25A71CA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656622.94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04E70" w14:textId="17037EE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141202.14</w:t>
            </w:r>
          </w:p>
        </w:tc>
      </w:tr>
      <w:tr w:rsidR="001714F3" w:rsidRPr="00D61645" w14:paraId="269EC2BD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548FB" w14:textId="7C29036A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DB37B" w14:textId="4C74F7FD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656624.36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B378B" w14:textId="3E5A6FC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141203.55</w:t>
            </w:r>
          </w:p>
        </w:tc>
      </w:tr>
      <w:tr w:rsidR="001714F3" w:rsidRPr="00D61645" w14:paraId="3153FA68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18E39" w14:textId="2E7E774A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9F813" w14:textId="44B3177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656621.09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EC2CC" w14:textId="25990CC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141207.17</w:t>
            </w:r>
          </w:p>
        </w:tc>
      </w:tr>
      <w:tr w:rsidR="001714F3" w:rsidRPr="00D61645" w14:paraId="38C33A90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A29A4" w14:textId="7B8CC7A5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C6BD1" w14:textId="62D4077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656579.74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118DA" w14:textId="7B2F4A40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141172.80</w:t>
            </w:r>
          </w:p>
        </w:tc>
      </w:tr>
      <w:tr w:rsidR="001714F3" w:rsidRPr="00D61645" w14:paraId="0A44ABAF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BFEDF" w14:textId="60407A46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lastRenderedPageBreak/>
              <w:t>169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726D" w14:textId="249FC78B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656572.85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B8907" w14:textId="20B6D97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141158.54</w:t>
            </w:r>
          </w:p>
        </w:tc>
      </w:tr>
      <w:tr w:rsidR="001714F3" w:rsidRPr="00D61645" w14:paraId="0B1C052F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B1FC3" w14:textId="21C280E1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E1E62" w14:textId="3DD703D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656536.54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06554" w14:textId="7CBC241A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141119.96</w:t>
            </w:r>
          </w:p>
        </w:tc>
      </w:tr>
      <w:tr w:rsidR="001714F3" w:rsidRPr="00D61645" w14:paraId="285AD440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FA25B" w14:textId="58C1EC16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46570" w14:textId="228ADE89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656536.30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42E22" w14:textId="4487FFBE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141119.43</w:t>
            </w:r>
          </w:p>
        </w:tc>
      </w:tr>
      <w:tr w:rsidR="001714F3" w:rsidRPr="00D61645" w14:paraId="7F5E52DF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6581" w14:textId="306AEAED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BDFEE" w14:textId="10C343D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656528.43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A6DAC" w14:textId="2E0E5C5C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141129.69</w:t>
            </w:r>
          </w:p>
        </w:tc>
      </w:tr>
      <w:tr w:rsidR="001714F3" w:rsidRPr="00D61645" w14:paraId="63B6CB2D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E2AB9" w14:textId="77F9F34F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9E2D6" w14:textId="4AF81F40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656526.86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FE73B" w14:textId="2BD3B65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141128.32</w:t>
            </w:r>
          </w:p>
        </w:tc>
      </w:tr>
      <w:tr w:rsidR="001714F3" w:rsidRPr="00D61645" w14:paraId="42911309" w14:textId="77777777" w:rsidTr="001714F3">
        <w:trPr>
          <w:trHeight w:val="300"/>
          <w:jc w:val="center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5030A" w14:textId="7406E425" w:rsidR="001714F3" w:rsidRPr="001714F3" w:rsidRDefault="001714F3" w:rsidP="001714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27C9C" w14:textId="476B56A7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656536.68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34EC2" w14:textId="7BE81E34" w:rsidR="001714F3" w:rsidRPr="001714F3" w:rsidRDefault="001714F3" w:rsidP="001714F3">
            <w:pPr>
              <w:spacing w:after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1714F3">
              <w:rPr>
                <w:rFonts w:cs="Times New Roman"/>
                <w:color w:val="000000"/>
                <w:sz w:val="24"/>
                <w:szCs w:val="24"/>
              </w:rPr>
              <w:t>141115.71</w:t>
            </w:r>
          </w:p>
        </w:tc>
      </w:tr>
    </w:tbl>
    <w:p w14:paraId="36CABAEC" w14:textId="0A30E66C" w:rsidR="00862000" w:rsidRDefault="00200004" w:rsidP="00BA26A6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25" w:name="_Toc198286532"/>
      <w:r w:rsidRPr="00200004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</w:t>
      </w:r>
      <w:r w:rsidR="00EB3858" w:rsidRPr="00EB3858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нужд</w:t>
      </w:r>
      <w:bookmarkEnd w:id="25"/>
    </w:p>
    <w:p w14:paraId="51C940CE" w14:textId="71115DE4" w:rsidR="00200004" w:rsidRPr="00200004" w:rsidRDefault="0059138F" w:rsidP="00200004">
      <w:pPr>
        <w:pStyle w:val="aa"/>
        <w:spacing w:after="0"/>
        <w:ind w:left="0"/>
        <w:jc w:val="right"/>
        <w:rPr>
          <w:rFonts w:eastAsia="Calibri" w:cs="Times New Roman"/>
        </w:rPr>
      </w:pPr>
      <w:r w:rsidRPr="0059138F">
        <w:rPr>
          <w:szCs w:val="28"/>
        </w:rPr>
        <w:t xml:space="preserve"> </w:t>
      </w:r>
      <w:r w:rsidR="00200004" w:rsidRPr="00200004">
        <w:rPr>
          <w:rFonts w:eastAsia="Calibri" w:cs="Times New Roman"/>
        </w:rPr>
        <w:t>Таблица №</w:t>
      </w:r>
      <w:r w:rsidR="00200004">
        <w:rPr>
          <w:rFonts w:eastAsia="Calibri" w:cs="Times New Roman"/>
        </w:rPr>
        <w:t>3 – о</w:t>
      </w:r>
      <w:r w:rsidR="00200004" w:rsidRPr="00200004">
        <w:rPr>
          <w:rFonts w:eastAsia="Calibri" w:cs="Times New Roman"/>
        </w:rPr>
        <w:t xml:space="preserve">бразуемые земельные участки, которые будут отнесены к </w:t>
      </w:r>
    </w:p>
    <w:p w14:paraId="30C802A4" w14:textId="77777777" w:rsidR="00200004" w:rsidRPr="00200004" w:rsidRDefault="00200004" w:rsidP="00200004">
      <w:pPr>
        <w:spacing w:after="0"/>
        <w:contextualSpacing/>
        <w:jc w:val="right"/>
        <w:rPr>
          <w:rFonts w:eastAsia="Calibri" w:cs="Times New Roman"/>
        </w:rPr>
      </w:pPr>
      <w:r w:rsidRPr="00200004">
        <w:rPr>
          <w:rFonts w:eastAsia="Calibri" w:cs="Times New Roman"/>
        </w:rPr>
        <w:t>территории общего пользования</w:t>
      </w: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2693"/>
        <w:gridCol w:w="3827"/>
        <w:gridCol w:w="1564"/>
      </w:tblGrid>
      <w:tr w:rsidR="00200004" w:rsidRPr="00200004" w14:paraId="6BAC3B93" w14:textId="77777777" w:rsidTr="0073418F">
        <w:trPr>
          <w:trHeight w:val="1005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A2553" w14:textId="27C78543" w:rsidR="00200004" w:rsidRPr="00200004" w:rsidRDefault="00200004" w:rsidP="00200004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012751">
              <w:rPr>
                <w:rFonts w:eastAsia="Calibri" w:cs="Times New Roman"/>
                <w:b/>
                <w:bCs/>
                <w:sz w:val="24"/>
                <w:szCs w:val="24"/>
              </w:rPr>
              <w:t>УН земельного участка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68929" w14:textId="77777777" w:rsidR="00200004" w:rsidRPr="00200004" w:rsidRDefault="00200004" w:rsidP="00200004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200004">
              <w:rPr>
                <w:rFonts w:eastAsia="Calibri" w:cs="Times New Roman"/>
                <w:b/>
                <w:bCs/>
                <w:sz w:val="24"/>
                <w:szCs w:val="24"/>
              </w:rPr>
              <w:t>Вид разрешенного</w:t>
            </w:r>
          </w:p>
          <w:p w14:paraId="4D98E9F2" w14:textId="77777777" w:rsidR="00200004" w:rsidRPr="00200004" w:rsidRDefault="00200004" w:rsidP="00200004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200004">
              <w:rPr>
                <w:rFonts w:eastAsia="Calibri" w:cs="Times New Roman"/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3D315" w14:textId="77777777" w:rsidR="00200004" w:rsidRPr="00200004" w:rsidRDefault="00200004" w:rsidP="00200004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200004">
              <w:rPr>
                <w:rFonts w:eastAsia="Calibri" w:cs="Times New Roman"/>
                <w:b/>
                <w:bCs/>
                <w:sz w:val="24"/>
                <w:szCs w:val="24"/>
              </w:rPr>
              <w:t>Возможные способы</w:t>
            </w:r>
          </w:p>
          <w:p w14:paraId="70D5DB97" w14:textId="77777777" w:rsidR="00200004" w:rsidRPr="00200004" w:rsidRDefault="00200004" w:rsidP="00200004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200004">
              <w:rPr>
                <w:rFonts w:eastAsia="Calibri" w:cs="Times New Roman"/>
                <w:b/>
                <w:bCs/>
                <w:sz w:val="24"/>
                <w:szCs w:val="24"/>
              </w:rPr>
              <w:t>образования ЗУ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1F93" w14:textId="77777777" w:rsidR="00200004" w:rsidRPr="00200004" w:rsidRDefault="00200004" w:rsidP="00200004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200004">
              <w:rPr>
                <w:rFonts w:eastAsia="Calibri" w:cs="Times New Roman"/>
                <w:b/>
                <w:bCs/>
                <w:sz w:val="24"/>
                <w:szCs w:val="24"/>
              </w:rPr>
              <w:t>Площадь</w:t>
            </w:r>
          </w:p>
          <w:p w14:paraId="1E061DA6" w14:textId="77777777" w:rsidR="00200004" w:rsidRPr="00200004" w:rsidRDefault="00200004" w:rsidP="00200004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200004">
              <w:rPr>
                <w:rFonts w:eastAsia="Calibri" w:cs="Times New Roman"/>
                <w:b/>
                <w:bCs/>
                <w:sz w:val="24"/>
                <w:szCs w:val="24"/>
              </w:rPr>
              <w:t>участка, м</w:t>
            </w:r>
            <w:r w:rsidRPr="00200004">
              <w:rPr>
                <w:rFonts w:eastAsia="Calibri" w:cs="Times New Roman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DB4E3F" w:rsidRPr="00200004" w14:paraId="083F34EA" w14:textId="77777777" w:rsidTr="0073418F">
        <w:trPr>
          <w:trHeight w:val="1005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612D" w14:textId="4022AAAF" w:rsidR="00DB4E3F" w:rsidRPr="00200004" w:rsidRDefault="00DB4E3F" w:rsidP="00DB4E3F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proofErr w:type="gramStart"/>
            <w:r w:rsidRPr="00012751">
              <w:rPr>
                <w:rFonts w:eastAsia="Calibri" w:cs="Times New Roman"/>
                <w:sz w:val="22"/>
              </w:rPr>
              <w:t>:</w:t>
            </w:r>
            <w:r>
              <w:rPr>
                <w:rFonts w:eastAsia="Calibri" w:cs="Times New Roman"/>
                <w:sz w:val="22"/>
              </w:rPr>
              <w:t>ТОП</w:t>
            </w:r>
            <w:proofErr w:type="gramEnd"/>
            <w:r w:rsidRPr="00012751">
              <w:rPr>
                <w:rFonts w:eastAsia="Calibri" w:cs="Times New Roman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ACF0B" w14:textId="0F5B43DA" w:rsidR="00DB4E3F" w:rsidRPr="00200004" w:rsidRDefault="00DB4E3F" w:rsidP="00DB4E3F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 w:rsidRPr="00CF6376">
              <w:rPr>
                <w:rFonts w:eastAsia="Calibri" w:cs="Times New Roman"/>
                <w:sz w:val="22"/>
              </w:rPr>
              <w:t xml:space="preserve">Земельные участки (территории) общего пользования </w:t>
            </w:r>
            <w:r w:rsidRPr="00012751">
              <w:rPr>
                <w:rFonts w:eastAsia="Calibri" w:cs="Times New Roman"/>
                <w:sz w:val="22"/>
              </w:rPr>
              <w:t>(</w:t>
            </w:r>
            <w:r>
              <w:rPr>
                <w:rFonts w:eastAsia="Calibri" w:cs="Times New Roman"/>
                <w:sz w:val="22"/>
              </w:rPr>
              <w:t>12</w:t>
            </w:r>
            <w:r w:rsidRPr="00012751">
              <w:rPr>
                <w:rFonts w:eastAsia="Calibri" w:cs="Times New Roman"/>
                <w:sz w:val="22"/>
              </w:rPr>
              <w:t>.</w:t>
            </w:r>
            <w:r>
              <w:rPr>
                <w:rFonts w:eastAsia="Calibri" w:cs="Times New Roman"/>
                <w:sz w:val="22"/>
              </w:rPr>
              <w:t>0</w:t>
            </w:r>
            <w:r w:rsidRPr="00012751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65AEB7" w14:textId="4B9D14C8" w:rsidR="00DB4E3F" w:rsidRPr="00200004" w:rsidRDefault="00DB4E3F" w:rsidP="00DB4E3F">
            <w:pPr>
              <w:spacing w:after="0"/>
              <w:jc w:val="center"/>
              <w:rPr>
                <w:rFonts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sz w:val="22"/>
              </w:rPr>
              <w:t>О</w:t>
            </w:r>
            <w:r w:rsidRPr="00811D54">
              <w:rPr>
                <w:rFonts w:eastAsia="Calibri" w:cs="Times New Roman"/>
                <w:sz w:val="22"/>
              </w:rPr>
              <w:t>бразованием земельного участка из земель, находящихся в государственной или муниципальной собственности, расположенного</w:t>
            </w:r>
            <w:r>
              <w:rPr>
                <w:rFonts w:eastAsia="Calibri" w:cs="Times New Roman"/>
                <w:sz w:val="22"/>
              </w:rPr>
              <w:t xml:space="preserve">: </w:t>
            </w:r>
            <w:r w:rsidRPr="00811D54">
              <w:rPr>
                <w:rFonts w:eastAsia="Calibri" w:cs="Times New Roman"/>
                <w:sz w:val="22"/>
              </w:rPr>
              <w:t>Красноярский край, городской округ ЗАТО город Железногорск, город Железногорск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C7488" w14:textId="7BA60850" w:rsidR="00DB4E3F" w:rsidRPr="00200004" w:rsidRDefault="00DB4E3F" w:rsidP="00DB4E3F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2128</w:t>
            </w:r>
          </w:p>
        </w:tc>
      </w:tr>
      <w:tr w:rsidR="00DB4E3F" w:rsidRPr="00200004" w14:paraId="618F6D5B" w14:textId="77777777" w:rsidTr="0073418F">
        <w:trPr>
          <w:trHeight w:val="1005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C822" w14:textId="3B46CC73" w:rsidR="00DB4E3F" w:rsidRPr="00012751" w:rsidRDefault="00DB4E3F" w:rsidP="00DB4E3F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proofErr w:type="gramStart"/>
            <w:r w:rsidRPr="00012751">
              <w:rPr>
                <w:rFonts w:eastAsia="Calibri" w:cs="Times New Roman"/>
                <w:sz w:val="22"/>
              </w:rPr>
              <w:t>:</w:t>
            </w:r>
            <w:r>
              <w:rPr>
                <w:rFonts w:eastAsia="Calibri" w:cs="Times New Roman"/>
                <w:sz w:val="22"/>
              </w:rPr>
              <w:t>ТОП</w:t>
            </w:r>
            <w:proofErr w:type="gramEnd"/>
            <w:r w:rsidRPr="00012751">
              <w:rPr>
                <w:rFonts w:eastAsia="Calibri" w:cs="Times New Roman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77F25" w14:textId="261E31D8" w:rsidR="00DB4E3F" w:rsidRPr="00012751" w:rsidRDefault="00DB4E3F" w:rsidP="00DB4E3F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  <w:r w:rsidRPr="00CF6376">
              <w:rPr>
                <w:rFonts w:eastAsia="Calibri" w:cs="Times New Roman"/>
                <w:sz w:val="22"/>
              </w:rPr>
              <w:t xml:space="preserve">Земельные участки (территории) общего пользования </w:t>
            </w:r>
            <w:r w:rsidRPr="00012751">
              <w:rPr>
                <w:rFonts w:eastAsia="Calibri" w:cs="Times New Roman"/>
                <w:sz w:val="22"/>
              </w:rPr>
              <w:t>(</w:t>
            </w:r>
            <w:r>
              <w:rPr>
                <w:rFonts w:eastAsia="Calibri" w:cs="Times New Roman"/>
                <w:sz w:val="22"/>
              </w:rPr>
              <w:t>12</w:t>
            </w:r>
            <w:r w:rsidRPr="00012751">
              <w:rPr>
                <w:rFonts w:eastAsia="Calibri" w:cs="Times New Roman"/>
                <w:sz w:val="22"/>
              </w:rPr>
              <w:t>.</w:t>
            </w:r>
            <w:r>
              <w:rPr>
                <w:rFonts w:eastAsia="Calibri" w:cs="Times New Roman"/>
                <w:sz w:val="22"/>
              </w:rPr>
              <w:t>0</w:t>
            </w:r>
            <w:r w:rsidRPr="00012751">
              <w:rPr>
                <w:rFonts w:eastAsia="Calibri" w:cs="Times New Roman"/>
                <w:sz w:val="22"/>
              </w:rPr>
              <w:t>)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6A29" w14:textId="77777777" w:rsidR="00DB4E3F" w:rsidRPr="00012751" w:rsidRDefault="00DB4E3F" w:rsidP="00DB4E3F">
            <w:pPr>
              <w:spacing w:after="0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677D1" w14:textId="36679AD4" w:rsidR="00DB4E3F" w:rsidRPr="00012751" w:rsidRDefault="00DB4E3F" w:rsidP="00DB4E3F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B4E3F">
              <w:rPr>
                <w:rFonts w:eastAsia="Calibri" w:cs="Times New Roman"/>
                <w:sz w:val="24"/>
                <w:szCs w:val="24"/>
              </w:rPr>
              <w:t>41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F44965">
              <w:rPr>
                <w:rFonts w:eastAsia="Calibri" w:cs="Times New Roman"/>
                <w:sz w:val="24"/>
                <w:szCs w:val="24"/>
              </w:rPr>
              <w:t>575</w:t>
            </w:r>
          </w:p>
        </w:tc>
      </w:tr>
    </w:tbl>
    <w:p w14:paraId="08405C62" w14:textId="28F38754" w:rsidR="00A24FB8" w:rsidRDefault="00200004" w:rsidP="00BA26A6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26" w:name="_Toc198286533"/>
      <w:r w:rsidRPr="00200004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Вид разрешенного использования образуемых земельных участков в соответствии с проектом планировки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 xml:space="preserve"> территории</w:t>
      </w:r>
      <w:bookmarkEnd w:id="26"/>
    </w:p>
    <w:p w14:paraId="52A0B1FC" w14:textId="2423A8C8" w:rsidR="005B33D3" w:rsidRDefault="00A24FB8" w:rsidP="00200004">
      <w:pPr>
        <w:suppressAutoHyphens/>
        <w:spacing w:after="0" w:line="264" w:lineRule="auto"/>
        <w:ind w:left="-113" w:right="-113" w:firstLine="567"/>
        <w:jc w:val="both"/>
        <w:rPr>
          <w:rFonts w:eastAsia="Times New Roman" w:cs="Times New Roman"/>
          <w:bCs/>
          <w:lang w:eastAsia="ru-RU"/>
        </w:rPr>
      </w:pPr>
      <w:r w:rsidRPr="0059138F">
        <w:rPr>
          <w:szCs w:val="28"/>
        </w:rPr>
        <w:t xml:space="preserve"> </w:t>
      </w:r>
      <w:r w:rsidR="00200004" w:rsidRPr="00200004">
        <w:rPr>
          <w:rFonts w:eastAsia="Times New Roman" w:cs="Times New Roman"/>
          <w:bCs/>
          <w:lang w:eastAsia="ru-RU"/>
        </w:rPr>
        <w:t>Виды разрешенного использования установлены по приказу Росреестра от 10.11.2020 № П/0412 «Об утверждении классификатора видов разрешенного использования земельных участков».</w:t>
      </w:r>
    </w:p>
    <w:p w14:paraId="58C8C00D" w14:textId="136A0C29" w:rsidR="00200004" w:rsidRDefault="00200004" w:rsidP="00200004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27" w:name="_Toc198286534"/>
      <w:r w:rsidRPr="00200004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 xml:space="preserve"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лесов</w:t>
      </w:r>
      <w:bookmarkEnd w:id="27"/>
    </w:p>
    <w:p w14:paraId="435C9B1F" w14:textId="52B7BC31" w:rsidR="00200004" w:rsidRDefault="00200004" w:rsidP="00200004">
      <w:pPr>
        <w:suppressAutoHyphens/>
        <w:spacing w:after="0" w:line="264" w:lineRule="auto"/>
        <w:ind w:left="-113" w:right="-113" w:firstLine="567"/>
        <w:jc w:val="both"/>
        <w:rPr>
          <w:rFonts w:eastAsia="Times New Roman" w:cs="Times New Roman"/>
          <w:bCs/>
          <w:lang w:eastAsia="ru-RU"/>
        </w:rPr>
      </w:pPr>
      <w:r w:rsidRPr="0059138F">
        <w:rPr>
          <w:szCs w:val="28"/>
        </w:rPr>
        <w:t xml:space="preserve"> </w:t>
      </w:r>
      <w:r>
        <w:rPr>
          <w:szCs w:val="28"/>
        </w:rPr>
        <w:t>О</w:t>
      </w:r>
      <w:r w:rsidRPr="00200004">
        <w:rPr>
          <w:rFonts w:eastAsia="Times New Roman" w:cs="Times New Roman"/>
          <w:bCs/>
          <w:lang w:eastAsia="ru-RU"/>
        </w:rPr>
        <w:t>пределени</w:t>
      </w:r>
      <w:r>
        <w:rPr>
          <w:rFonts w:eastAsia="Times New Roman" w:cs="Times New Roman"/>
          <w:bCs/>
          <w:lang w:eastAsia="ru-RU"/>
        </w:rPr>
        <w:t>е</w:t>
      </w:r>
      <w:r w:rsidRPr="00200004">
        <w:rPr>
          <w:rFonts w:eastAsia="Times New Roman" w:cs="Times New Roman"/>
          <w:bCs/>
          <w:lang w:eastAsia="ru-RU"/>
        </w:rPr>
        <w:t xml:space="preserve"> местоположения границ образуемых и (или) изменяемых лесных участков</w:t>
      </w:r>
      <w:r>
        <w:rPr>
          <w:rFonts w:eastAsia="Times New Roman" w:cs="Times New Roman"/>
          <w:bCs/>
          <w:lang w:eastAsia="ru-RU"/>
        </w:rPr>
        <w:t xml:space="preserve"> проектной документацией не предусмотрено.</w:t>
      </w:r>
    </w:p>
    <w:p w14:paraId="238E1A7E" w14:textId="123054F4" w:rsidR="00200004" w:rsidRDefault="00200004" w:rsidP="00200004">
      <w:pPr>
        <w:pStyle w:val="1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  <w:bookmarkStart w:id="28" w:name="_Toc198286535"/>
      <w:r w:rsidRPr="00200004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 xml:space="preserve"> недвижимости</w:t>
      </w:r>
      <w:bookmarkEnd w:id="28"/>
    </w:p>
    <w:p w14:paraId="1D9B1DCE" w14:textId="12E26BD7" w:rsidR="00200004" w:rsidRDefault="00200004" w:rsidP="00200004">
      <w:pPr>
        <w:suppressAutoHyphens/>
        <w:spacing w:after="0" w:line="264" w:lineRule="auto"/>
        <w:ind w:left="-113" w:right="-113" w:firstLine="567"/>
        <w:jc w:val="both"/>
        <w:rPr>
          <w:rFonts w:eastAsia="Times New Roman" w:cs="Times New Roman"/>
          <w:bCs/>
          <w:lang w:eastAsia="ru-RU"/>
        </w:rPr>
      </w:pPr>
      <w:r w:rsidRPr="0059138F">
        <w:rPr>
          <w:szCs w:val="28"/>
        </w:rPr>
        <w:t xml:space="preserve"> </w:t>
      </w:r>
      <w:r w:rsidRPr="00200004">
        <w:rPr>
          <w:szCs w:val="28"/>
        </w:rPr>
        <w:t xml:space="preserve">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границ, на основании </w:t>
      </w:r>
      <w:r w:rsidRPr="00200004">
        <w:rPr>
          <w:szCs w:val="28"/>
        </w:rPr>
        <w:lastRenderedPageBreak/>
        <w:t>требований к точности и методам определения координат характерных точек границ земельного участка, утвержденных Приказом Росреестра от 23.10.2020 №П/0393</w:t>
      </w:r>
      <w:r>
        <w:rPr>
          <w:rFonts w:eastAsia="Times New Roman" w:cs="Times New Roman"/>
          <w:bCs/>
          <w:lang w:eastAsia="ru-RU"/>
        </w:rPr>
        <w:t>.</w:t>
      </w:r>
    </w:p>
    <w:p w14:paraId="41B34389" w14:textId="77777777" w:rsidR="008177A2" w:rsidRPr="008177A2" w:rsidRDefault="00200004" w:rsidP="008177A2">
      <w:pPr>
        <w:pStyle w:val="aa"/>
        <w:ind w:left="420"/>
        <w:jc w:val="right"/>
        <w:rPr>
          <w:szCs w:val="28"/>
        </w:rPr>
      </w:pPr>
      <w:r w:rsidRPr="00355CB8">
        <w:rPr>
          <w:szCs w:val="28"/>
        </w:rPr>
        <w:t>Таблица №</w:t>
      </w:r>
      <w:r>
        <w:rPr>
          <w:szCs w:val="28"/>
        </w:rPr>
        <w:t xml:space="preserve">4 – </w:t>
      </w:r>
      <w:r w:rsidRPr="000F5548">
        <w:rPr>
          <w:rFonts w:cs="Times New Roman"/>
          <w:szCs w:val="28"/>
          <w:shd w:val="clear" w:color="auto" w:fill="FFFFFF"/>
        </w:rPr>
        <w:t>перечень координат характерных точек</w:t>
      </w:r>
      <w:r>
        <w:rPr>
          <w:rFonts w:cs="Times New Roman"/>
          <w:szCs w:val="28"/>
          <w:shd w:val="clear" w:color="auto" w:fill="FFFFFF"/>
        </w:rPr>
        <w:t xml:space="preserve"> </w:t>
      </w:r>
      <w:r w:rsidR="008177A2" w:rsidRPr="008177A2">
        <w:rPr>
          <w:szCs w:val="28"/>
        </w:rPr>
        <w:t xml:space="preserve">границ территории </w:t>
      </w:r>
    </w:p>
    <w:p w14:paraId="424BE319" w14:textId="1532B175" w:rsidR="00200004" w:rsidRDefault="008177A2" w:rsidP="008177A2">
      <w:pPr>
        <w:pStyle w:val="aa"/>
        <w:ind w:left="420"/>
        <w:jc w:val="right"/>
        <w:rPr>
          <w:szCs w:val="28"/>
        </w:rPr>
      </w:pPr>
      <w:r w:rsidRPr="008177A2">
        <w:rPr>
          <w:szCs w:val="28"/>
        </w:rPr>
        <w:t>проектирования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914"/>
        <w:gridCol w:w="1915"/>
      </w:tblGrid>
      <w:tr w:rsidR="00280AFB" w:rsidRPr="008177A2" w14:paraId="055ED3AD" w14:textId="77777777" w:rsidTr="00C80B5F">
        <w:trPr>
          <w:jc w:val="center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153D" w14:textId="0B0CA80C" w:rsidR="00280AFB" w:rsidRPr="008177A2" w:rsidRDefault="00280AFB" w:rsidP="008177A2">
            <w:pPr>
              <w:spacing w:after="0"/>
              <w:jc w:val="center"/>
              <w:rPr>
                <w:rFonts w:eastAsia="SimSun" w:cs="Times New Roman"/>
                <w:b/>
                <w:sz w:val="24"/>
                <w:szCs w:val="24"/>
                <w:lang w:eastAsia="zh-CN"/>
              </w:rPr>
            </w:pPr>
            <w:r w:rsidRPr="00FD7B3C">
              <w:rPr>
                <w:b/>
                <w:bCs/>
                <w:sz w:val="22"/>
              </w:rPr>
              <w:t>№ точки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5279" w14:textId="212EDB8F" w:rsidR="00280AFB" w:rsidRPr="008177A2" w:rsidRDefault="00280AFB" w:rsidP="008177A2">
            <w:pPr>
              <w:spacing w:after="0"/>
              <w:jc w:val="center"/>
              <w:rPr>
                <w:rFonts w:eastAsia="SimSun" w:cs="Times New Roman"/>
                <w:b/>
                <w:sz w:val="24"/>
                <w:szCs w:val="24"/>
                <w:lang w:eastAsia="zh-CN"/>
              </w:rPr>
            </w:pPr>
            <w:r w:rsidRPr="00FD7B3C">
              <w:rPr>
                <w:b/>
                <w:bCs/>
                <w:sz w:val="22"/>
              </w:rPr>
              <w:t>X (север)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D8F9" w14:textId="14A53775" w:rsidR="00280AFB" w:rsidRPr="008177A2" w:rsidRDefault="00280AFB" w:rsidP="008177A2">
            <w:pPr>
              <w:spacing w:after="0"/>
              <w:jc w:val="center"/>
              <w:rPr>
                <w:rFonts w:eastAsia="SimSun" w:cs="Times New Roman"/>
                <w:b/>
                <w:sz w:val="24"/>
                <w:szCs w:val="24"/>
                <w:lang w:eastAsia="zh-CN"/>
              </w:rPr>
            </w:pPr>
            <w:r w:rsidRPr="00FD7B3C">
              <w:rPr>
                <w:b/>
                <w:bCs/>
                <w:sz w:val="22"/>
              </w:rPr>
              <w:t>Y (восток)</w:t>
            </w:r>
          </w:p>
        </w:tc>
      </w:tr>
      <w:tr w:rsidR="00280AFB" w:rsidRPr="008177A2" w14:paraId="5EA1CD44" w14:textId="77777777" w:rsidTr="007970EE">
        <w:trPr>
          <w:jc w:val="center"/>
        </w:trPr>
        <w:tc>
          <w:tcPr>
            <w:tcW w:w="1914" w:type="dxa"/>
          </w:tcPr>
          <w:p w14:paraId="21EB5A35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66B52" w14:textId="1D813980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656825.68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EF72" w14:textId="0187AD15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141495.50</w:t>
            </w:r>
          </w:p>
        </w:tc>
      </w:tr>
      <w:tr w:rsidR="00280AFB" w:rsidRPr="008177A2" w14:paraId="5561AFCD" w14:textId="77777777" w:rsidTr="007970EE">
        <w:trPr>
          <w:jc w:val="center"/>
        </w:trPr>
        <w:tc>
          <w:tcPr>
            <w:tcW w:w="1914" w:type="dxa"/>
          </w:tcPr>
          <w:p w14:paraId="004C9647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C660" w14:textId="4D07C05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656850.02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21A5" w14:textId="3D6AAEE9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141473.59</w:t>
            </w:r>
          </w:p>
        </w:tc>
      </w:tr>
      <w:tr w:rsidR="00280AFB" w:rsidRPr="008177A2" w14:paraId="6B736BB8" w14:textId="77777777" w:rsidTr="007970EE">
        <w:trPr>
          <w:jc w:val="center"/>
        </w:trPr>
        <w:tc>
          <w:tcPr>
            <w:tcW w:w="1914" w:type="dxa"/>
          </w:tcPr>
          <w:p w14:paraId="1FA224CA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844BF" w14:textId="40C4F5C3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656988.79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2116D" w14:textId="5F1520DD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141348.22</w:t>
            </w:r>
          </w:p>
        </w:tc>
      </w:tr>
      <w:tr w:rsidR="00280AFB" w:rsidRPr="008177A2" w14:paraId="4D2CDD6E" w14:textId="77777777" w:rsidTr="007970EE">
        <w:trPr>
          <w:jc w:val="center"/>
        </w:trPr>
        <w:tc>
          <w:tcPr>
            <w:tcW w:w="1914" w:type="dxa"/>
          </w:tcPr>
          <w:p w14:paraId="45F86BFA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C4931" w14:textId="489AB51F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657149.46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BA04" w14:textId="7223433F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141198.49</w:t>
            </w:r>
          </w:p>
        </w:tc>
      </w:tr>
      <w:tr w:rsidR="00280AFB" w:rsidRPr="008177A2" w14:paraId="065D2A67" w14:textId="77777777" w:rsidTr="007970EE">
        <w:trPr>
          <w:jc w:val="center"/>
        </w:trPr>
        <w:tc>
          <w:tcPr>
            <w:tcW w:w="1914" w:type="dxa"/>
          </w:tcPr>
          <w:p w14:paraId="4D37A4B8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3D9F" w14:textId="4DD7B1AF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657192.82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3E537" w14:textId="66C872B2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141172.41</w:t>
            </w:r>
          </w:p>
        </w:tc>
      </w:tr>
      <w:tr w:rsidR="00280AFB" w:rsidRPr="008177A2" w14:paraId="104DE5EB" w14:textId="77777777" w:rsidTr="007970EE">
        <w:trPr>
          <w:jc w:val="center"/>
        </w:trPr>
        <w:tc>
          <w:tcPr>
            <w:tcW w:w="1914" w:type="dxa"/>
          </w:tcPr>
          <w:p w14:paraId="3F306678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B056" w14:textId="32E4F4A0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657187.91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7B7B" w14:textId="14896F6D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141163.04</w:t>
            </w:r>
          </w:p>
        </w:tc>
      </w:tr>
      <w:tr w:rsidR="00280AFB" w:rsidRPr="008177A2" w14:paraId="011EB01D" w14:textId="77777777" w:rsidTr="007970EE">
        <w:trPr>
          <w:jc w:val="center"/>
        </w:trPr>
        <w:tc>
          <w:tcPr>
            <w:tcW w:w="1914" w:type="dxa"/>
          </w:tcPr>
          <w:p w14:paraId="177A1FBF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C9961" w14:textId="77845F24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657101.01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190D" w14:textId="2C42F146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140988.84</w:t>
            </w:r>
          </w:p>
        </w:tc>
      </w:tr>
      <w:tr w:rsidR="00280AFB" w:rsidRPr="008177A2" w14:paraId="008B8B8D" w14:textId="77777777" w:rsidTr="007970EE">
        <w:trPr>
          <w:jc w:val="center"/>
        </w:trPr>
        <w:tc>
          <w:tcPr>
            <w:tcW w:w="1914" w:type="dxa"/>
          </w:tcPr>
          <w:p w14:paraId="1156F858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961D5" w14:textId="1F2ED463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656890.46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B1758" w14:textId="6296982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140771.24</w:t>
            </w:r>
          </w:p>
        </w:tc>
      </w:tr>
      <w:tr w:rsidR="00280AFB" w:rsidRPr="008177A2" w14:paraId="1D2B3EB0" w14:textId="77777777" w:rsidTr="007970EE">
        <w:trPr>
          <w:jc w:val="center"/>
        </w:trPr>
        <w:tc>
          <w:tcPr>
            <w:tcW w:w="1914" w:type="dxa"/>
          </w:tcPr>
          <w:p w14:paraId="04754803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CE49B" w14:textId="4658073B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656864.72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AF8E5" w14:textId="3A1A2DF6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140744.64</w:t>
            </w:r>
          </w:p>
        </w:tc>
      </w:tr>
      <w:tr w:rsidR="00280AFB" w:rsidRPr="008177A2" w14:paraId="7BF78B11" w14:textId="77777777" w:rsidTr="007970EE">
        <w:trPr>
          <w:jc w:val="center"/>
        </w:trPr>
        <w:tc>
          <w:tcPr>
            <w:tcW w:w="1914" w:type="dxa"/>
          </w:tcPr>
          <w:p w14:paraId="1F10A315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D74D3" w14:textId="196213CE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656502.34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BAD6" w14:textId="629E8CB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141108.16</w:t>
            </w:r>
          </w:p>
        </w:tc>
      </w:tr>
      <w:tr w:rsidR="00280AFB" w:rsidRPr="008177A2" w14:paraId="6F4C0634" w14:textId="77777777" w:rsidTr="00F43E04">
        <w:trPr>
          <w:jc w:val="center"/>
        </w:trPr>
        <w:tc>
          <w:tcPr>
            <w:tcW w:w="1914" w:type="dxa"/>
          </w:tcPr>
          <w:p w14:paraId="629EF785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0A8B" w14:textId="6809ADCB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656494.18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A4F97" w14:textId="565D245B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141123.32</w:t>
            </w:r>
          </w:p>
        </w:tc>
      </w:tr>
      <w:tr w:rsidR="00280AFB" w:rsidRPr="008177A2" w14:paraId="2888F36E" w14:textId="77777777" w:rsidTr="00F43E04">
        <w:trPr>
          <w:jc w:val="center"/>
        </w:trPr>
        <w:tc>
          <w:tcPr>
            <w:tcW w:w="1914" w:type="dxa"/>
          </w:tcPr>
          <w:p w14:paraId="5296FB7E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C9D" w14:textId="4E488835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656464.15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DCE88" w14:textId="4F9E283A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141145.33</w:t>
            </w:r>
          </w:p>
        </w:tc>
      </w:tr>
      <w:tr w:rsidR="00280AFB" w:rsidRPr="008177A2" w14:paraId="21536634" w14:textId="77777777" w:rsidTr="00F43E04">
        <w:trPr>
          <w:jc w:val="center"/>
        </w:trPr>
        <w:tc>
          <w:tcPr>
            <w:tcW w:w="1914" w:type="dxa"/>
          </w:tcPr>
          <w:p w14:paraId="28EF7A09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11585" w14:textId="017A2426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656386.10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371D9" w14:textId="45C96892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141199.38</w:t>
            </w:r>
          </w:p>
        </w:tc>
      </w:tr>
      <w:tr w:rsidR="00280AFB" w:rsidRPr="008177A2" w14:paraId="1BE580D8" w14:textId="77777777" w:rsidTr="00F43E04">
        <w:trPr>
          <w:jc w:val="center"/>
        </w:trPr>
        <w:tc>
          <w:tcPr>
            <w:tcW w:w="1914" w:type="dxa"/>
          </w:tcPr>
          <w:p w14:paraId="1784A09A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4002E" w14:textId="5ABD8DAB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656346.07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7DF12" w14:textId="34F0BC41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141218.38</w:t>
            </w:r>
          </w:p>
        </w:tc>
      </w:tr>
      <w:tr w:rsidR="00280AFB" w:rsidRPr="008177A2" w14:paraId="6D6B1AB2" w14:textId="77777777" w:rsidTr="00F43E04">
        <w:trPr>
          <w:jc w:val="center"/>
        </w:trPr>
        <w:tc>
          <w:tcPr>
            <w:tcW w:w="1914" w:type="dxa"/>
          </w:tcPr>
          <w:p w14:paraId="4E8CA700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B2E4D" w14:textId="1272C901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656369.20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3A07" w14:textId="5895F8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141244.26</w:t>
            </w:r>
          </w:p>
        </w:tc>
      </w:tr>
      <w:tr w:rsidR="00280AFB" w:rsidRPr="008177A2" w14:paraId="6A25CAD5" w14:textId="77777777" w:rsidTr="00F43E04">
        <w:trPr>
          <w:jc w:val="center"/>
        </w:trPr>
        <w:tc>
          <w:tcPr>
            <w:tcW w:w="1914" w:type="dxa"/>
          </w:tcPr>
          <w:p w14:paraId="40EC1E1E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C8DCD" w14:textId="0C69C38D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656495.55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BA73" w14:textId="507FB54A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141426.90</w:t>
            </w:r>
          </w:p>
        </w:tc>
      </w:tr>
      <w:tr w:rsidR="00280AFB" w:rsidRPr="008177A2" w14:paraId="5F45D22D" w14:textId="77777777" w:rsidTr="00F43E04">
        <w:trPr>
          <w:jc w:val="center"/>
        </w:trPr>
        <w:tc>
          <w:tcPr>
            <w:tcW w:w="1914" w:type="dxa"/>
          </w:tcPr>
          <w:p w14:paraId="46E32D5D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A7052" w14:textId="4E5AB325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656556.27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3D7AD" w14:textId="0897756D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141507.35</w:t>
            </w:r>
          </w:p>
        </w:tc>
      </w:tr>
      <w:tr w:rsidR="00280AFB" w:rsidRPr="008177A2" w14:paraId="3BADB276" w14:textId="77777777" w:rsidTr="00F43E04">
        <w:trPr>
          <w:jc w:val="center"/>
        </w:trPr>
        <w:tc>
          <w:tcPr>
            <w:tcW w:w="1914" w:type="dxa"/>
          </w:tcPr>
          <w:p w14:paraId="149CE962" w14:textId="77777777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8177A2">
              <w:rPr>
                <w:rFonts w:eastAsia="SimSun" w:cs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13A01" w14:textId="3580880D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656583.60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0B4E" w14:textId="1EF03011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141510.39</w:t>
            </w:r>
          </w:p>
        </w:tc>
      </w:tr>
      <w:tr w:rsidR="00280AFB" w:rsidRPr="008177A2" w14:paraId="553332EA" w14:textId="77777777" w:rsidTr="00F43E04">
        <w:trPr>
          <w:jc w:val="center"/>
        </w:trPr>
        <w:tc>
          <w:tcPr>
            <w:tcW w:w="1914" w:type="dxa"/>
          </w:tcPr>
          <w:p w14:paraId="1671CDB3" w14:textId="73E5D2BF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>
              <w:rPr>
                <w:rFonts w:eastAsia="SimSun" w:cs="Times New Roman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D0CB1" w14:textId="7F70D1BE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656644.32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CB2C5" w14:textId="262B5080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141508.87</w:t>
            </w:r>
          </w:p>
        </w:tc>
      </w:tr>
      <w:tr w:rsidR="00280AFB" w:rsidRPr="008177A2" w14:paraId="643FB650" w14:textId="77777777" w:rsidTr="00F43E04">
        <w:trPr>
          <w:jc w:val="center"/>
        </w:trPr>
        <w:tc>
          <w:tcPr>
            <w:tcW w:w="1914" w:type="dxa"/>
          </w:tcPr>
          <w:p w14:paraId="3FB10FD4" w14:textId="7C55E5D8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>
              <w:rPr>
                <w:rFonts w:eastAsia="SimSun" w:cs="Times New Roman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1D2C" w14:textId="66BBF652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656787.02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DCB5" w14:textId="53E58DFE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141498.24</w:t>
            </w:r>
          </w:p>
        </w:tc>
      </w:tr>
      <w:tr w:rsidR="00280AFB" w:rsidRPr="008177A2" w14:paraId="26E99599" w14:textId="77777777" w:rsidTr="00F43E04">
        <w:trPr>
          <w:jc w:val="center"/>
        </w:trPr>
        <w:tc>
          <w:tcPr>
            <w:tcW w:w="1914" w:type="dxa"/>
          </w:tcPr>
          <w:p w14:paraId="1060B9D1" w14:textId="545105CC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>
              <w:rPr>
                <w:rFonts w:eastAsia="SimSu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54BA2" w14:textId="288519D3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656825.68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7558" w14:textId="153C713F" w:rsidR="00280AFB" w:rsidRPr="008177A2" w:rsidRDefault="00280AFB" w:rsidP="00280AFB">
            <w:pPr>
              <w:spacing w:after="0"/>
              <w:jc w:val="center"/>
              <w:rPr>
                <w:rFonts w:eastAsia="SimSun" w:cs="Times New Roman"/>
                <w:sz w:val="24"/>
                <w:szCs w:val="24"/>
                <w:lang w:eastAsia="zh-CN"/>
              </w:rPr>
            </w:pPr>
            <w:r w:rsidRPr="00B40670">
              <w:rPr>
                <w:color w:val="000000"/>
                <w:sz w:val="24"/>
                <w:szCs w:val="24"/>
              </w:rPr>
              <w:t>141495.50</w:t>
            </w:r>
          </w:p>
        </w:tc>
      </w:tr>
    </w:tbl>
    <w:p w14:paraId="1210BADE" w14:textId="77777777" w:rsidR="008177A2" w:rsidRDefault="008177A2" w:rsidP="008177A2">
      <w:pPr>
        <w:pStyle w:val="aa"/>
        <w:ind w:left="420"/>
        <w:jc w:val="right"/>
        <w:rPr>
          <w:szCs w:val="28"/>
        </w:rPr>
      </w:pPr>
    </w:p>
    <w:p w14:paraId="4EF7B56B" w14:textId="77777777" w:rsidR="00200004" w:rsidRDefault="00200004" w:rsidP="00200004">
      <w:pPr>
        <w:suppressAutoHyphens/>
        <w:spacing w:after="0" w:line="264" w:lineRule="auto"/>
        <w:ind w:left="-113" w:right="-113" w:firstLine="567"/>
        <w:jc w:val="both"/>
        <w:rPr>
          <w:rFonts w:eastAsia="Times New Roman" w:cs="Times New Roman"/>
          <w:bCs/>
          <w:lang w:eastAsia="ru-RU"/>
        </w:rPr>
      </w:pPr>
    </w:p>
    <w:sectPr w:rsidR="00200004" w:rsidSect="005001C5">
      <w:pgSz w:w="11906" w:h="16838" w:code="9"/>
      <w:pgMar w:top="709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CA15D" w14:textId="77777777" w:rsidR="00F46EC1" w:rsidRDefault="00F46EC1" w:rsidP="008C7B10">
      <w:pPr>
        <w:spacing w:after="0"/>
      </w:pPr>
      <w:r>
        <w:separator/>
      </w:r>
    </w:p>
  </w:endnote>
  <w:endnote w:type="continuationSeparator" w:id="0">
    <w:p w14:paraId="7680D66F" w14:textId="77777777" w:rsidR="00F46EC1" w:rsidRDefault="00F46EC1" w:rsidP="008C7B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3F743" w14:textId="64979E56" w:rsidR="00D65555" w:rsidRDefault="00D65555">
    <w:pPr>
      <w:pStyle w:val="a5"/>
      <w:jc w:val="right"/>
    </w:pPr>
  </w:p>
  <w:p w14:paraId="6A659F22" w14:textId="2E00164B" w:rsidR="003A0BB8" w:rsidRDefault="003A0BB8" w:rsidP="00E7282E">
    <w:pPr>
      <w:pStyle w:val="a7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65F2" w14:textId="6E9AC5BD" w:rsidR="002A707B" w:rsidRDefault="002A707B">
    <w:pPr>
      <w:pStyle w:val="a5"/>
      <w:jc w:val="right"/>
    </w:pPr>
  </w:p>
  <w:p w14:paraId="237DA8ED" w14:textId="77777777" w:rsidR="002A707B" w:rsidRDefault="002A707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8972640"/>
      <w:docPartObj>
        <w:docPartGallery w:val="Page Numbers (Bottom of Page)"/>
        <w:docPartUnique/>
      </w:docPartObj>
    </w:sdtPr>
    <w:sdtContent>
      <w:p w14:paraId="427095B1" w14:textId="1C28C524" w:rsidR="002A707B" w:rsidRDefault="002A707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DB8E1B" w14:textId="61E78563" w:rsidR="003A0BB8" w:rsidRPr="002C1E82" w:rsidRDefault="003A0BB8" w:rsidP="002C1E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615D4" w14:textId="77777777" w:rsidR="00F46EC1" w:rsidRDefault="00F46EC1" w:rsidP="008C7B10">
      <w:pPr>
        <w:spacing w:after="0"/>
      </w:pPr>
      <w:r>
        <w:separator/>
      </w:r>
    </w:p>
  </w:footnote>
  <w:footnote w:type="continuationSeparator" w:id="0">
    <w:p w14:paraId="1CDAFA39" w14:textId="77777777" w:rsidR="00F46EC1" w:rsidRDefault="00F46EC1" w:rsidP="008C7B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3C62D" w14:textId="77777777" w:rsidR="008B23D5" w:rsidRPr="008B23D5" w:rsidRDefault="008B23D5" w:rsidP="008B23D5">
    <w:pPr>
      <w:widowControl w:val="0"/>
      <w:autoSpaceDE w:val="0"/>
      <w:autoSpaceDN w:val="0"/>
      <w:spacing w:after="0"/>
      <w:jc w:val="right"/>
      <w:rPr>
        <w:rFonts w:eastAsia="Times New Roman" w:cs="Times New Roman"/>
        <w:sz w:val="36"/>
        <w:szCs w:val="36"/>
        <w:lang w:eastAsia="ru-RU"/>
      </w:rPr>
    </w:pPr>
    <w:bookmarkStart w:id="2" w:name="_Hlk186563389"/>
    <w:bookmarkStart w:id="3" w:name="_Hlk186563390"/>
    <w:bookmarkStart w:id="4" w:name="_Hlk186563391"/>
    <w:bookmarkStart w:id="5" w:name="_Hlk186563392"/>
    <w:bookmarkStart w:id="6" w:name="_Hlk186563393"/>
    <w:bookmarkStart w:id="7" w:name="_Hlk186563394"/>
    <w:bookmarkStart w:id="8" w:name="_Hlk186563397"/>
    <w:bookmarkStart w:id="9" w:name="_Hlk186563398"/>
    <w:r w:rsidRPr="008B23D5">
      <w:rPr>
        <w:rFonts w:ascii="Calibri" w:eastAsia="Times New Roman" w:hAnsi="Calibri" w:cs="Times New Roman"/>
        <w:noProof/>
        <w:sz w:val="22"/>
        <w:lang w:eastAsia="ru-RU"/>
      </w:rPr>
      <w:drawing>
        <wp:anchor distT="0" distB="0" distL="114300" distR="114300" simplePos="0" relativeHeight="251659264" behindDoc="1" locked="0" layoutInCell="1" allowOverlap="1" wp14:anchorId="215C9254" wp14:editId="7766690B">
          <wp:simplePos x="0" y="0"/>
          <wp:positionH relativeFrom="column">
            <wp:posOffset>-137160</wp:posOffset>
          </wp:positionH>
          <wp:positionV relativeFrom="paragraph">
            <wp:posOffset>-3175</wp:posOffset>
          </wp:positionV>
          <wp:extent cx="1282700" cy="911860"/>
          <wp:effectExtent l="0" t="0" r="0" b="254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B23D5">
      <w:rPr>
        <w:rFonts w:eastAsia="Times New Roman" w:cs="Times New Roman"/>
        <w:sz w:val="36"/>
        <w:szCs w:val="36"/>
        <w:lang w:eastAsia="ru-RU"/>
      </w:rPr>
      <w:t>Российская Федерация</w:t>
    </w:r>
  </w:p>
  <w:p w14:paraId="3CC69686" w14:textId="77777777" w:rsidR="008B23D5" w:rsidRPr="008B23D5" w:rsidRDefault="008B23D5" w:rsidP="008B23D5">
    <w:pPr>
      <w:spacing w:after="0"/>
      <w:jc w:val="right"/>
      <w:rPr>
        <w:rFonts w:eastAsia="Times New Roman" w:cs="Times New Roman"/>
        <w:b/>
        <w:sz w:val="36"/>
        <w:szCs w:val="36"/>
        <w:lang w:eastAsia="ru-RU"/>
      </w:rPr>
    </w:pPr>
    <w:r w:rsidRPr="008B23D5">
      <w:rPr>
        <w:rFonts w:eastAsia="Times New Roman" w:cs="Times New Roman"/>
        <w:b/>
        <w:sz w:val="36"/>
        <w:szCs w:val="36"/>
        <w:lang w:eastAsia="ru-RU"/>
      </w:rPr>
      <w:t>Общество с ограниченной ответственностью</w:t>
    </w:r>
  </w:p>
  <w:p w14:paraId="298954EB" w14:textId="77777777" w:rsidR="008B23D5" w:rsidRPr="008B23D5" w:rsidRDefault="008B23D5" w:rsidP="008B23D5">
    <w:pPr>
      <w:spacing w:after="0"/>
      <w:jc w:val="right"/>
      <w:rPr>
        <w:rFonts w:eastAsia="Times New Roman" w:cs="Times New Roman"/>
        <w:b/>
        <w:sz w:val="36"/>
        <w:szCs w:val="36"/>
        <w:lang w:eastAsia="ru-RU"/>
      </w:rPr>
    </w:pPr>
    <w:r w:rsidRPr="008B23D5">
      <w:rPr>
        <w:rFonts w:eastAsia="Times New Roman" w:cs="Times New Roman"/>
        <w:b/>
        <w:sz w:val="36"/>
        <w:szCs w:val="36"/>
        <w:lang w:eastAsia="ru-RU"/>
      </w:rPr>
      <w:t>«ЗЕНИТ»</w:t>
    </w:r>
  </w:p>
  <w:p w14:paraId="148B84BB" w14:textId="77777777" w:rsidR="008B23D5" w:rsidRPr="008B23D5" w:rsidRDefault="008B23D5" w:rsidP="008B23D5">
    <w:pPr>
      <w:spacing w:after="0"/>
      <w:rPr>
        <w:rFonts w:ascii="Calibri" w:eastAsia="Times New Roman" w:hAnsi="Calibri" w:cs="Times New Roman"/>
        <w:sz w:val="22"/>
        <w:lang w:eastAsia="ru-RU"/>
      </w:rPr>
    </w:pPr>
    <w:r w:rsidRPr="008B23D5">
      <w:rPr>
        <w:rFonts w:ascii="Calibri" w:eastAsia="Times New Roman" w:hAnsi="Calibri" w:cs="Times New Roman"/>
        <w:sz w:val="22"/>
        <w:lang w:eastAsia="ru-RU"/>
      </w:rPr>
      <w:t>_____________________________________________________________________________________</w:t>
    </w:r>
  </w:p>
  <w:p w14:paraId="28DB9377" w14:textId="009628CB" w:rsidR="003A0BB8" w:rsidRPr="008B23D5" w:rsidRDefault="008B23D5" w:rsidP="008B23D5">
    <w:pPr>
      <w:spacing w:after="0"/>
      <w:jc w:val="both"/>
      <w:rPr>
        <w:rFonts w:eastAsia="Times New Roman" w:cs="Times New Roman"/>
        <w:sz w:val="22"/>
        <w:lang w:eastAsia="ru-RU"/>
      </w:rPr>
    </w:pPr>
    <w:r w:rsidRPr="008B23D5">
      <w:rPr>
        <w:rFonts w:eastAsia="Times New Roman" w:cs="Times New Roman"/>
        <w:sz w:val="22"/>
        <w:lang w:eastAsia="ru-RU"/>
      </w:rPr>
      <w:t>Юридический адрес: 454048, г. Челябинск, Свердловский проспект, д. 84Б, офис 7.16, ИНН/КПП 7451387459/745301001, Р/счет 40702810490000020789 в ПАО «</w:t>
    </w:r>
    <w:proofErr w:type="spellStart"/>
    <w:r w:rsidRPr="008B23D5">
      <w:rPr>
        <w:rFonts w:eastAsia="Times New Roman" w:cs="Times New Roman"/>
        <w:sz w:val="22"/>
        <w:lang w:eastAsia="ru-RU"/>
      </w:rPr>
      <w:t>Челябинвестбанк</w:t>
    </w:r>
    <w:proofErr w:type="spellEnd"/>
    <w:r w:rsidRPr="008B23D5">
      <w:rPr>
        <w:rFonts w:eastAsia="Times New Roman" w:cs="Times New Roman"/>
        <w:sz w:val="22"/>
        <w:lang w:eastAsia="ru-RU"/>
      </w:rPr>
      <w:t>», г. Челябинск к/</w:t>
    </w:r>
    <w:proofErr w:type="spellStart"/>
    <w:r w:rsidRPr="008B23D5">
      <w:rPr>
        <w:rFonts w:eastAsia="Times New Roman" w:cs="Times New Roman"/>
        <w:sz w:val="22"/>
        <w:lang w:eastAsia="ru-RU"/>
      </w:rPr>
      <w:t>сч</w:t>
    </w:r>
    <w:proofErr w:type="spellEnd"/>
    <w:r w:rsidRPr="008B23D5">
      <w:rPr>
        <w:rFonts w:eastAsia="Times New Roman" w:cs="Times New Roman"/>
        <w:sz w:val="22"/>
        <w:lang w:eastAsia="ru-RU"/>
      </w:rPr>
      <w:t>. 30101810400000000779 БИК 047501779 т. 89507420077 zenit-project@yandex.ru</w:t>
    </w:r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79AA3" w14:textId="77777777" w:rsidR="008B23D5" w:rsidRPr="008B23D5" w:rsidRDefault="008B23D5" w:rsidP="008B23D5">
    <w:pPr>
      <w:widowControl w:val="0"/>
      <w:autoSpaceDE w:val="0"/>
      <w:autoSpaceDN w:val="0"/>
      <w:spacing w:after="0"/>
      <w:jc w:val="right"/>
      <w:rPr>
        <w:rFonts w:eastAsia="Times New Roman" w:cs="Times New Roman"/>
        <w:sz w:val="36"/>
        <w:szCs w:val="36"/>
        <w:lang w:eastAsia="ru-RU"/>
      </w:rPr>
    </w:pPr>
    <w:r w:rsidRPr="008B23D5">
      <w:rPr>
        <w:rFonts w:ascii="Calibri" w:eastAsia="Times New Roman" w:hAnsi="Calibri" w:cs="Times New Roman"/>
        <w:noProof/>
        <w:sz w:val="22"/>
        <w:lang w:eastAsia="ru-RU"/>
      </w:rPr>
      <w:drawing>
        <wp:anchor distT="0" distB="0" distL="114300" distR="114300" simplePos="0" relativeHeight="251661312" behindDoc="1" locked="0" layoutInCell="1" allowOverlap="1" wp14:anchorId="6F425FAE" wp14:editId="605D810F">
          <wp:simplePos x="0" y="0"/>
          <wp:positionH relativeFrom="column">
            <wp:posOffset>-137160</wp:posOffset>
          </wp:positionH>
          <wp:positionV relativeFrom="paragraph">
            <wp:posOffset>-3175</wp:posOffset>
          </wp:positionV>
          <wp:extent cx="1282700" cy="911860"/>
          <wp:effectExtent l="0" t="0" r="0" b="254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B23D5">
      <w:rPr>
        <w:rFonts w:eastAsia="Times New Roman" w:cs="Times New Roman"/>
        <w:sz w:val="36"/>
        <w:szCs w:val="36"/>
        <w:lang w:eastAsia="ru-RU"/>
      </w:rPr>
      <w:t>Российская Федерация</w:t>
    </w:r>
  </w:p>
  <w:p w14:paraId="07E41D1C" w14:textId="77777777" w:rsidR="008B23D5" w:rsidRPr="008B23D5" w:rsidRDefault="008B23D5" w:rsidP="008B23D5">
    <w:pPr>
      <w:spacing w:after="0"/>
      <w:jc w:val="right"/>
      <w:rPr>
        <w:rFonts w:eastAsia="Times New Roman" w:cs="Times New Roman"/>
        <w:b/>
        <w:sz w:val="36"/>
        <w:szCs w:val="36"/>
        <w:lang w:eastAsia="ru-RU"/>
      </w:rPr>
    </w:pPr>
    <w:r w:rsidRPr="008B23D5">
      <w:rPr>
        <w:rFonts w:eastAsia="Times New Roman" w:cs="Times New Roman"/>
        <w:b/>
        <w:sz w:val="36"/>
        <w:szCs w:val="36"/>
        <w:lang w:eastAsia="ru-RU"/>
      </w:rPr>
      <w:t>Общество с ограниченной ответственностью</w:t>
    </w:r>
  </w:p>
  <w:p w14:paraId="553D7B7F" w14:textId="77777777" w:rsidR="008B23D5" w:rsidRPr="008B23D5" w:rsidRDefault="008B23D5" w:rsidP="008B23D5">
    <w:pPr>
      <w:spacing w:after="0"/>
      <w:jc w:val="right"/>
      <w:rPr>
        <w:rFonts w:eastAsia="Times New Roman" w:cs="Times New Roman"/>
        <w:b/>
        <w:sz w:val="36"/>
        <w:szCs w:val="36"/>
        <w:lang w:eastAsia="ru-RU"/>
      </w:rPr>
    </w:pPr>
    <w:r w:rsidRPr="008B23D5">
      <w:rPr>
        <w:rFonts w:eastAsia="Times New Roman" w:cs="Times New Roman"/>
        <w:b/>
        <w:sz w:val="36"/>
        <w:szCs w:val="36"/>
        <w:lang w:eastAsia="ru-RU"/>
      </w:rPr>
      <w:t>«ЗЕНИТ»</w:t>
    </w:r>
  </w:p>
  <w:p w14:paraId="32B7A1CC" w14:textId="77777777" w:rsidR="008B23D5" w:rsidRPr="008B23D5" w:rsidRDefault="008B23D5" w:rsidP="008B23D5">
    <w:pPr>
      <w:spacing w:after="0"/>
      <w:rPr>
        <w:rFonts w:ascii="Calibri" w:eastAsia="Times New Roman" w:hAnsi="Calibri" w:cs="Times New Roman"/>
        <w:sz w:val="22"/>
        <w:lang w:eastAsia="ru-RU"/>
      </w:rPr>
    </w:pPr>
    <w:r w:rsidRPr="008B23D5">
      <w:rPr>
        <w:rFonts w:ascii="Calibri" w:eastAsia="Times New Roman" w:hAnsi="Calibri" w:cs="Times New Roman"/>
        <w:sz w:val="22"/>
        <w:lang w:eastAsia="ru-RU"/>
      </w:rPr>
      <w:t>_____________________________________________________________________________________</w:t>
    </w:r>
  </w:p>
  <w:p w14:paraId="248C8813" w14:textId="69EC653A" w:rsidR="008B23D5" w:rsidRPr="008B23D5" w:rsidRDefault="008B23D5" w:rsidP="008B23D5">
    <w:pPr>
      <w:spacing w:after="0"/>
      <w:jc w:val="both"/>
      <w:rPr>
        <w:rFonts w:eastAsia="Times New Roman" w:cs="Times New Roman"/>
        <w:sz w:val="22"/>
        <w:lang w:eastAsia="ru-RU"/>
      </w:rPr>
    </w:pPr>
    <w:r w:rsidRPr="008B23D5">
      <w:rPr>
        <w:rFonts w:eastAsia="Times New Roman" w:cs="Times New Roman"/>
        <w:sz w:val="22"/>
        <w:lang w:eastAsia="ru-RU"/>
      </w:rPr>
      <w:t>Юридический адрес: 454048, г. Челябинск, Свердловский проспект, д. 84Б, офис 7.16, ИНН/КПП 7451387459/745301001, Р/счет 40702810490000020789 в ПАО «</w:t>
    </w:r>
    <w:proofErr w:type="spellStart"/>
    <w:r w:rsidRPr="008B23D5">
      <w:rPr>
        <w:rFonts w:eastAsia="Times New Roman" w:cs="Times New Roman"/>
        <w:sz w:val="22"/>
        <w:lang w:eastAsia="ru-RU"/>
      </w:rPr>
      <w:t>Челябинвестбанк</w:t>
    </w:r>
    <w:proofErr w:type="spellEnd"/>
    <w:r w:rsidRPr="008B23D5">
      <w:rPr>
        <w:rFonts w:eastAsia="Times New Roman" w:cs="Times New Roman"/>
        <w:sz w:val="22"/>
        <w:lang w:eastAsia="ru-RU"/>
      </w:rPr>
      <w:t>», г. Челябинск к/</w:t>
    </w:r>
    <w:proofErr w:type="spellStart"/>
    <w:r w:rsidRPr="008B23D5">
      <w:rPr>
        <w:rFonts w:eastAsia="Times New Roman" w:cs="Times New Roman"/>
        <w:sz w:val="22"/>
        <w:lang w:eastAsia="ru-RU"/>
      </w:rPr>
      <w:t>сч</w:t>
    </w:r>
    <w:proofErr w:type="spellEnd"/>
    <w:r w:rsidRPr="008B23D5">
      <w:rPr>
        <w:rFonts w:eastAsia="Times New Roman" w:cs="Times New Roman"/>
        <w:sz w:val="22"/>
        <w:lang w:eastAsia="ru-RU"/>
      </w:rPr>
      <w:t>. 30101810400000000779 БИК 047501779 т. 89507420077 zenit-project@yandex.ru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B6B8" w14:textId="176D0EFC" w:rsidR="003A0BB8" w:rsidRPr="002C1E82" w:rsidRDefault="003A0BB8" w:rsidP="002C1E8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B3A1F"/>
    <w:multiLevelType w:val="multilevel"/>
    <w:tmpl w:val="D296567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65B7E90"/>
    <w:multiLevelType w:val="multilevel"/>
    <w:tmpl w:val="0B18F6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0E3411F7"/>
    <w:multiLevelType w:val="hybridMultilevel"/>
    <w:tmpl w:val="2758C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D41DC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4" w15:restartNumberingAfterBreak="0">
    <w:nsid w:val="0F7E7D9E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5" w15:restartNumberingAfterBreak="0">
    <w:nsid w:val="261D52C7"/>
    <w:multiLevelType w:val="hybridMultilevel"/>
    <w:tmpl w:val="821E51CE"/>
    <w:lvl w:ilvl="0" w:tplc="FF9E147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D064049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7" w15:restartNumberingAfterBreak="0">
    <w:nsid w:val="3D801AC7"/>
    <w:multiLevelType w:val="hybridMultilevel"/>
    <w:tmpl w:val="89A02D56"/>
    <w:lvl w:ilvl="0" w:tplc="68C6D5FA">
      <w:start w:val="1"/>
      <w:numFmt w:val="bullet"/>
      <w:lvlText w:val=""/>
      <w:lvlJc w:val="left"/>
      <w:pPr>
        <w:ind w:left="7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4232F2A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9" w15:restartNumberingAfterBreak="0">
    <w:nsid w:val="509C3522"/>
    <w:multiLevelType w:val="hybridMultilevel"/>
    <w:tmpl w:val="44F86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44CE9"/>
    <w:multiLevelType w:val="hybridMultilevel"/>
    <w:tmpl w:val="6382E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72C0A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12" w15:restartNumberingAfterBreak="0">
    <w:nsid w:val="5BFB64DC"/>
    <w:multiLevelType w:val="hybridMultilevel"/>
    <w:tmpl w:val="1ECA8A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252E3A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14" w15:restartNumberingAfterBreak="0">
    <w:nsid w:val="60DA43CC"/>
    <w:multiLevelType w:val="hybridMultilevel"/>
    <w:tmpl w:val="2758CA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D2186"/>
    <w:multiLevelType w:val="hybridMultilevel"/>
    <w:tmpl w:val="2758CA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D7D12"/>
    <w:multiLevelType w:val="hybridMultilevel"/>
    <w:tmpl w:val="829652D0"/>
    <w:lvl w:ilvl="0" w:tplc="35A2DAF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BC5676"/>
    <w:multiLevelType w:val="hybridMultilevel"/>
    <w:tmpl w:val="244016F0"/>
    <w:lvl w:ilvl="0" w:tplc="6AFEFA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7556386F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19" w15:restartNumberingAfterBreak="0">
    <w:nsid w:val="766F425F"/>
    <w:multiLevelType w:val="hybridMultilevel"/>
    <w:tmpl w:val="338E1FB8"/>
    <w:lvl w:ilvl="0" w:tplc="207A4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75C588D"/>
    <w:multiLevelType w:val="multilevel"/>
    <w:tmpl w:val="047431EE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5" w:hanging="1800"/>
      </w:pPr>
      <w:rPr>
        <w:rFonts w:hint="default"/>
      </w:rPr>
    </w:lvl>
  </w:abstractNum>
  <w:abstractNum w:abstractNumId="21" w15:restartNumberingAfterBreak="0">
    <w:nsid w:val="7F6F1337"/>
    <w:multiLevelType w:val="hybridMultilevel"/>
    <w:tmpl w:val="BD284222"/>
    <w:lvl w:ilvl="0" w:tplc="98AC9C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08799317">
    <w:abstractNumId w:val="12"/>
  </w:num>
  <w:num w:numId="2" w16cid:durableId="1464733049">
    <w:abstractNumId w:val="10"/>
  </w:num>
  <w:num w:numId="3" w16cid:durableId="23793174">
    <w:abstractNumId w:val="19"/>
  </w:num>
  <w:num w:numId="4" w16cid:durableId="693267521">
    <w:abstractNumId w:val="0"/>
  </w:num>
  <w:num w:numId="5" w16cid:durableId="1395276851">
    <w:abstractNumId w:val="19"/>
  </w:num>
  <w:num w:numId="6" w16cid:durableId="494297675">
    <w:abstractNumId w:val="19"/>
    <w:lvlOverride w:ilvl="0">
      <w:startOverride w:val="1"/>
    </w:lvlOverride>
  </w:num>
  <w:num w:numId="7" w16cid:durableId="785782299">
    <w:abstractNumId w:val="21"/>
  </w:num>
  <w:num w:numId="8" w16cid:durableId="1855265769">
    <w:abstractNumId w:val="16"/>
  </w:num>
  <w:num w:numId="9" w16cid:durableId="82922923">
    <w:abstractNumId w:val="1"/>
  </w:num>
  <w:num w:numId="10" w16cid:durableId="69817320">
    <w:abstractNumId w:val="17"/>
  </w:num>
  <w:num w:numId="11" w16cid:durableId="1763985790">
    <w:abstractNumId w:val="8"/>
  </w:num>
  <w:num w:numId="12" w16cid:durableId="1535069746">
    <w:abstractNumId w:val="20"/>
  </w:num>
  <w:num w:numId="13" w16cid:durableId="739909386">
    <w:abstractNumId w:val="5"/>
  </w:num>
  <w:num w:numId="14" w16cid:durableId="999046135">
    <w:abstractNumId w:val="7"/>
  </w:num>
  <w:num w:numId="15" w16cid:durableId="256522357">
    <w:abstractNumId w:val="2"/>
  </w:num>
  <w:num w:numId="16" w16cid:durableId="1754009931">
    <w:abstractNumId w:val="6"/>
  </w:num>
  <w:num w:numId="17" w16cid:durableId="1097410083">
    <w:abstractNumId w:val="11"/>
  </w:num>
  <w:num w:numId="18" w16cid:durableId="1657344014">
    <w:abstractNumId w:val="3"/>
  </w:num>
  <w:num w:numId="19" w16cid:durableId="1388527577">
    <w:abstractNumId w:val="15"/>
  </w:num>
  <w:num w:numId="20" w16cid:durableId="588805864">
    <w:abstractNumId w:val="14"/>
  </w:num>
  <w:num w:numId="21" w16cid:durableId="475294206">
    <w:abstractNumId w:val="13"/>
  </w:num>
  <w:num w:numId="22" w16cid:durableId="2098282258">
    <w:abstractNumId w:val="4"/>
  </w:num>
  <w:num w:numId="23" w16cid:durableId="880440353">
    <w:abstractNumId w:val="18"/>
  </w:num>
  <w:num w:numId="24" w16cid:durableId="11690974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BFA"/>
    <w:rsid w:val="00000064"/>
    <w:rsid w:val="000027EC"/>
    <w:rsid w:val="00003608"/>
    <w:rsid w:val="00003DE7"/>
    <w:rsid w:val="00004C23"/>
    <w:rsid w:val="00007489"/>
    <w:rsid w:val="00010623"/>
    <w:rsid w:val="00011B96"/>
    <w:rsid w:val="00012751"/>
    <w:rsid w:val="000158D9"/>
    <w:rsid w:val="00015C9C"/>
    <w:rsid w:val="000165B7"/>
    <w:rsid w:val="0002172F"/>
    <w:rsid w:val="00024F70"/>
    <w:rsid w:val="0002602E"/>
    <w:rsid w:val="0002791D"/>
    <w:rsid w:val="000302F8"/>
    <w:rsid w:val="00035FA4"/>
    <w:rsid w:val="00042A55"/>
    <w:rsid w:val="000447FE"/>
    <w:rsid w:val="00046EEB"/>
    <w:rsid w:val="00050FB6"/>
    <w:rsid w:val="00056F09"/>
    <w:rsid w:val="00060A99"/>
    <w:rsid w:val="00067819"/>
    <w:rsid w:val="00070701"/>
    <w:rsid w:val="00071D8B"/>
    <w:rsid w:val="00073BD0"/>
    <w:rsid w:val="00080D2A"/>
    <w:rsid w:val="0008264D"/>
    <w:rsid w:val="00095526"/>
    <w:rsid w:val="00096DCF"/>
    <w:rsid w:val="000A2E88"/>
    <w:rsid w:val="000A325C"/>
    <w:rsid w:val="000B13CC"/>
    <w:rsid w:val="000B16BB"/>
    <w:rsid w:val="000B2A37"/>
    <w:rsid w:val="000B5E15"/>
    <w:rsid w:val="000C2A94"/>
    <w:rsid w:val="000C656D"/>
    <w:rsid w:val="000D502F"/>
    <w:rsid w:val="000E174B"/>
    <w:rsid w:val="000E2814"/>
    <w:rsid w:val="000E466B"/>
    <w:rsid w:val="000E6117"/>
    <w:rsid w:val="000F3F99"/>
    <w:rsid w:val="000F5548"/>
    <w:rsid w:val="00100394"/>
    <w:rsid w:val="00112687"/>
    <w:rsid w:val="00117A96"/>
    <w:rsid w:val="00120DA2"/>
    <w:rsid w:val="00122912"/>
    <w:rsid w:val="0013645B"/>
    <w:rsid w:val="00136623"/>
    <w:rsid w:val="0013719F"/>
    <w:rsid w:val="00140A02"/>
    <w:rsid w:val="00141139"/>
    <w:rsid w:val="0014130E"/>
    <w:rsid w:val="00141841"/>
    <w:rsid w:val="00142863"/>
    <w:rsid w:val="00142999"/>
    <w:rsid w:val="00142EDF"/>
    <w:rsid w:val="00145FDF"/>
    <w:rsid w:val="00146690"/>
    <w:rsid w:val="001467D3"/>
    <w:rsid w:val="00146E8E"/>
    <w:rsid w:val="00147BA2"/>
    <w:rsid w:val="00154DFC"/>
    <w:rsid w:val="00163250"/>
    <w:rsid w:val="00165297"/>
    <w:rsid w:val="001714F3"/>
    <w:rsid w:val="00175BAF"/>
    <w:rsid w:val="00177E96"/>
    <w:rsid w:val="00180817"/>
    <w:rsid w:val="0018443D"/>
    <w:rsid w:val="0018620B"/>
    <w:rsid w:val="001909A0"/>
    <w:rsid w:val="00194926"/>
    <w:rsid w:val="00194D10"/>
    <w:rsid w:val="001A1AB3"/>
    <w:rsid w:val="001A39B6"/>
    <w:rsid w:val="001A3A5A"/>
    <w:rsid w:val="001A5826"/>
    <w:rsid w:val="001A6A6E"/>
    <w:rsid w:val="001B766A"/>
    <w:rsid w:val="001C2887"/>
    <w:rsid w:val="001C6A99"/>
    <w:rsid w:val="001D08DB"/>
    <w:rsid w:val="001D0D2C"/>
    <w:rsid w:val="001D531E"/>
    <w:rsid w:val="001D6FCA"/>
    <w:rsid w:val="001E04B2"/>
    <w:rsid w:val="001E09ED"/>
    <w:rsid w:val="001E37C5"/>
    <w:rsid w:val="001E4242"/>
    <w:rsid w:val="001E5AAE"/>
    <w:rsid w:val="001F19F4"/>
    <w:rsid w:val="001F2350"/>
    <w:rsid w:val="00200004"/>
    <w:rsid w:val="00204FA3"/>
    <w:rsid w:val="0020668D"/>
    <w:rsid w:val="0021050E"/>
    <w:rsid w:val="00214ECB"/>
    <w:rsid w:val="002164EE"/>
    <w:rsid w:val="00216B59"/>
    <w:rsid w:val="00222D82"/>
    <w:rsid w:val="00223090"/>
    <w:rsid w:val="00223388"/>
    <w:rsid w:val="00225700"/>
    <w:rsid w:val="002259F6"/>
    <w:rsid w:val="002414B5"/>
    <w:rsid w:val="00242E66"/>
    <w:rsid w:val="00243F17"/>
    <w:rsid w:val="002460A6"/>
    <w:rsid w:val="00250090"/>
    <w:rsid w:val="0025223C"/>
    <w:rsid w:val="00253ECD"/>
    <w:rsid w:val="00262BFD"/>
    <w:rsid w:val="00263926"/>
    <w:rsid w:val="00264497"/>
    <w:rsid w:val="00264ED4"/>
    <w:rsid w:val="002741E3"/>
    <w:rsid w:val="002751A4"/>
    <w:rsid w:val="00280AFB"/>
    <w:rsid w:val="00283B2B"/>
    <w:rsid w:val="00286F48"/>
    <w:rsid w:val="002922ED"/>
    <w:rsid w:val="00294B08"/>
    <w:rsid w:val="00294FE1"/>
    <w:rsid w:val="002A0E15"/>
    <w:rsid w:val="002A707B"/>
    <w:rsid w:val="002B1445"/>
    <w:rsid w:val="002B7621"/>
    <w:rsid w:val="002C1E82"/>
    <w:rsid w:val="002C26BF"/>
    <w:rsid w:val="002C5E74"/>
    <w:rsid w:val="002C744A"/>
    <w:rsid w:val="002D4AFA"/>
    <w:rsid w:val="002D564C"/>
    <w:rsid w:val="002E12C3"/>
    <w:rsid w:val="002F280D"/>
    <w:rsid w:val="002F5D74"/>
    <w:rsid w:val="0030042A"/>
    <w:rsid w:val="00306122"/>
    <w:rsid w:val="00306DBA"/>
    <w:rsid w:val="003142F0"/>
    <w:rsid w:val="00315545"/>
    <w:rsid w:val="00321FF2"/>
    <w:rsid w:val="00324767"/>
    <w:rsid w:val="003266DB"/>
    <w:rsid w:val="003267D1"/>
    <w:rsid w:val="00326DDA"/>
    <w:rsid w:val="003316C6"/>
    <w:rsid w:val="00332436"/>
    <w:rsid w:val="003325E7"/>
    <w:rsid w:val="003361AC"/>
    <w:rsid w:val="0034219B"/>
    <w:rsid w:val="0034311E"/>
    <w:rsid w:val="00345644"/>
    <w:rsid w:val="003472B3"/>
    <w:rsid w:val="00350BE8"/>
    <w:rsid w:val="003556BD"/>
    <w:rsid w:val="003579B3"/>
    <w:rsid w:val="00362D70"/>
    <w:rsid w:val="00366EF5"/>
    <w:rsid w:val="003710D0"/>
    <w:rsid w:val="00374F46"/>
    <w:rsid w:val="00375FB7"/>
    <w:rsid w:val="00382BA7"/>
    <w:rsid w:val="0038571C"/>
    <w:rsid w:val="00390105"/>
    <w:rsid w:val="00391B02"/>
    <w:rsid w:val="00392BB8"/>
    <w:rsid w:val="00394DAC"/>
    <w:rsid w:val="0039564D"/>
    <w:rsid w:val="00396991"/>
    <w:rsid w:val="00397253"/>
    <w:rsid w:val="00397A6E"/>
    <w:rsid w:val="003A0503"/>
    <w:rsid w:val="003A075E"/>
    <w:rsid w:val="003A0BB8"/>
    <w:rsid w:val="003B421E"/>
    <w:rsid w:val="003C6AFF"/>
    <w:rsid w:val="003E5402"/>
    <w:rsid w:val="003F4C05"/>
    <w:rsid w:val="003F6B75"/>
    <w:rsid w:val="00401F93"/>
    <w:rsid w:val="00402A56"/>
    <w:rsid w:val="00405D83"/>
    <w:rsid w:val="00422206"/>
    <w:rsid w:val="00422FE8"/>
    <w:rsid w:val="00424B00"/>
    <w:rsid w:val="0042543E"/>
    <w:rsid w:val="00431F3D"/>
    <w:rsid w:val="00434BF4"/>
    <w:rsid w:val="004351DF"/>
    <w:rsid w:val="00437204"/>
    <w:rsid w:val="004408F4"/>
    <w:rsid w:val="004423F4"/>
    <w:rsid w:val="00446A0D"/>
    <w:rsid w:val="00451912"/>
    <w:rsid w:val="00451C66"/>
    <w:rsid w:val="00452BC5"/>
    <w:rsid w:val="00453EB1"/>
    <w:rsid w:val="004648C1"/>
    <w:rsid w:val="00466030"/>
    <w:rsid w:val="00467CF5"/>
    <w:rsid w:val="00472331"/>
    <w:rsid w:val="004737D1"/>
    <w:rsid w:val="00487ED9"/>
    <w:rsid w:val="00494DD5"/>
    <w:rsid w:val="004A026B"/>
    <w:rsid w:val="004A03FC"/>
    <w:rsid w:val="004B1D51"/>
    <w:rsid w:val="004B2DB4"/>
    <w:rsid w:val="004B6CE8"/>
    <w:rsid w:val="004B7294"/>
    <w:rsid w:val="004C04C9"/>
    <w:rsid w:val="004D039A"/>
    <w:rsid w:val="004E30CF"/>
    <w:rsid w:val="004F1CFA"/>
    <w:rsid w:val="004F3A1B"/>
    <w:rsid w:val="005001C5"/>
    <w:rsid w:val="00504516"/>
    <w:rsid w:val="005119ED"/>
    <w:rsid w:val="00515A12"/>
    <w:rsid w:val="00521F70"/>
    <w:rsid w:val="005220A0"/>
    <w:rsid w:val="005222A4"/>
    <w:rsid w:val="00522373"/>
    <w:rsid w:val="005273F7"/>
    <w:rsid w:val="00527773"/>
    <w:rsid w:val="00530460"/>
    <w:rsid w:val="005328C4"/>
    <w:rsid w:val="00533237"/>
    <w:rsid w:val="005437F9"/>
    <w:rsid w:val="00546546"/>
    <w:rsid w:val="00550E0A"/>
    <w:rsid w:val="00552882"/>
    <w:rsid w:val="00552D9F"/>
    <w:rsid w:val="00555948"/>
    <w:rsid w:val="0056204B"/>
    <w:rsid w:val="00562994"/>
    <w:rsid w:val="00562CDE"/>
    <w:rsid w:val="00567400"/>
    <w:rsid w:val="00567BD0"/>
    <w:rsid w:val="00572159"/>
    <w:rsid w:val="00575B41"/>
    <w:rsid w:val="00575C2F"/>
    <w:rsid w:val="00576E93"/>
    <w:rsid w:val="00585394"/>
    <w:rsid w:val="00590FED"/>
    <w:rsid w:val="005910E8"/>
    <w:rsid w:val="0059138F"/>
    <w:rsid w:val="005916EB"/>
    <w:rsid w:val="00595D40"/>
    <w:rsid w:val="005B33D3"/>
    <w:rsid w:val="005B59DC"/>
    <w:rsid w:val="005B5CAF"/>
    <w:rsid w:val="005B7F33"/>
    <w:rsid w:val="005C4B8A"/>
    <w:rsid w:val="005D3E7A"/>
    <w:rsid w:val="005D6A12"/>
    <w:rsid w:val="005D6CB9"/>
    <w:rsid w:val="005E33B6"/>
    <w:rsid w:val="005E5532"/>
    <w:rsid w:val="005F039A"/>
    <w:rsid w:val="005F21F3"/>
    <w:rsid w:val="005F246D"/>
    <w:rsid w:val="005F4D1F"/>
    <w:rsid w:val="00607AF2"/>
    <w:rsid w:val="00612B90"/>
    <w:rsid w:val="006153BD"/>
    <w:rsid w:val="00621D59"/>
    <w:rsid w:val="00621EA7"/>
    <w:rsid w:val="006230C5"/>
    <w:rsid w:val="006414B4"/>
    <w:rsid w:val="00644815"/>
    <w:rsid w:val="00645AE3"/>
    <w:rsid w:val="00645ED4"/>
    <w:rsid w:val="0065146E"/>
    <w:rsid w:val="00654E22"/>
    <w:rsid w:val="0065609E"/>
    <w:rsid w:val="00660307"/>
    <w:rsid w:val="00661E0D"/>
    <w:rsid w:val="00663084"/>
    <w:rsid w:val="00666359"/>
    <w:rsid w:val="00666E25"/>
    <w:rsid w:val="00667229"/>
    <w:rsid w:val="00680FF5"/>
    <w:rsid w:val="00690683"/>
    <w:rsid w:val="00693474"/>
    <w:rsid w:val="00695737"/>
    <w:rsid w:val="006977DD"/>
    <w:rsid w:val="006A0873"/>
    <w:rsid w:val="006A135F"/>
    <w:rsid w:val="006A18C2"/>
    <w:rsid w:val="006A2B38"/>
    <w:rsid w:val="006A3BB5"/>
    <w:rsid w:val="006A7DBE"/>
    <w:rsid w:val="006B3D38"/>
    <w:rsid w:val="006B40FA"/>
    <w:rsid w:val="006B5E03"/>
    <w:rsid w:val="006B73F9"/>
    <w:rsid w:val="006C0B77"/>
    <w:rsid w:val="006C14F5"/>
    <w:rsid w:val="006C333C"/>
    <w:rsid w:val="006D48D8"/>
    <w:rsid w:val="006D4DD6"/>
    <w:rsid w:val="006D5B42"/>
    <w:rsid w:val="006D5E8E"/>
    <w:rsid w:val="006D6D46"/>
    <w:rsid w:val="006E6723"/>
    <w:rsid w:val="006F139A"/>
    <w:rsid w:val="006F3F36"/>
    <w:rsid w:val="006F4354"/>
    <w:rsid w:val="006F7206"/>
    <w:rsid w:val="0070382B"/>
    <w:rsid w:val="007039EA"/>
    <w:rsid w:val="0070417B"/>
    <w:rsid w:val="00704677"/>
    <w:rsid w:val="0071209F"/>
    <w:rsid w:val="00712C23"/>
    <w:rsid w:val="00712C76"/>
    <w:rsid w:val="0071744B"/>
    <w:rsid w:val="00717E27"/>
    <w:rsid w:val="0072158D"/>
    <w:rsid w:val="0072400F"/>
    <w:rsid w:val="007268A1"/>
    <w:rsid w:val="0072708B"/>
    <w:rsid w:val="007313EE"/>
    <w:rsid w:val="00733983"/>
    <w:rsid w:val="0073418F"/>
    <w:rsid w:val="00735177"/>
    <w:rsid w:val="007368F5"/>
    <w:rsid w:val="0074334F"/>
    <w:rsid w:val="00743826"/>
    <w:rsid w:val="00745227"/>
    <w:rsid w:val="00747108"/>
    <w:rsid w:val="00752B31"/>
    <w:rsid w:val="00755D92"/>
    <w:rsid w:val="00763350"/>
    <w:rsid w:val="00773595"/>
    <w:rsid w:val="007776F4"/>
    <w:rsid w:val="007814D7"/>
    <w:rsid w:val="00785030"/>
    <w:rsid w:val="00785DB4"/>
    <w:rsid w:val="007871D6"/>
    <w:rsid w:val="007901A2"/>
    <w:rsid w:val="007C08B9"/>
    <w:rsid w:val="007C1DDF"/>
    <w:rsid w:val="007C6D42"/>
    <w:rsid w:val="007D01A1"/>
    <w:rsid w:val="007D06CE"/>
    <w:rsid w:val="007D1A81"/>
    <w:rsid w:val="007D54A5"/>
    <w:rsid w:val="007E36AE"/>
    <w:rsid w:val="007F5648"/>
    <w:rsid w:val="00811D54"/>
    <w:rsid w:val="00814E34"/>
    <w:rsid w:val="008177A2"/>
    <w:rsid w:val="008204FB"/>
    <w:rsid w:val="008210A8"/>
    <w:rsid w:val="008242FF"/>
    <w:rsid w:val="008246A4"/>
    <w:rsid w:val="008248E6"/>
    <w:rsid w:val="00826D5C"/>
    <w:rsid w:val="00832693"/>
    <w:rsid w:val="008350DD"/>
    <w:rsid w:val="00837DAF"/>
    <w:rsid w:val="00840FB5"/>
    <w:rsid w:val="008412D2"/>
    <w:rsid w:val="00841B22"/>
    <w:rsid w:val="0085063A"/>
    <w:rsid w:val="0085595D"/>
    <w:rsid w:val="00856C9B"/>
    <w:rsid w:val="00862000"/>
    <w:rsid w:val="00864C26"/>
    <w:rsid w:val="00870751"/>
    <w:rsid w:val="00870FD5"/>
    <w:rsid w:val="00882C6D"/>
    <w:rsid w:val="00890AC6"/>
    <w:rsid w:val="0089133D"/>
    <w:rsid w:val="0089173A"/>
    <w:rsid w:val="008949D8"/>
    <w:rsid w:val="008A38EA"/>
    <w:rsid w:val="008A41E8"/>
    <w:rsid w:val="008A48D1"/>
    <w:rsid w:val="008A6AE6"/>
    <w:rsid w:val="008B04AF"/>
    <w:rsid w:val="008B23D5"/>
    <w:rsid w:val="008B4B40"/>
    <w:rsid w:val="008B5F5E"/>
    <w:rsid w:val="008C5873"/>
    <w:rsid w:val="008C5BD6"/>
    <w:rsid w:val="008C7B10"/>
    <w:rsid w:val="008D0D87"/>
    <w:rsid w:val="008D2043"/>
    <w:rsid w:val="008D59D9"/>
    <w:rsid w:val="008E00F2"/>
    <w:rsid w:val="008E085E"/>
    <w:rsid w:val="008E1B43"/>
    <w:rsid w:val="008E1FF8"/>
    <w:rsid w:val="008E3DB8"/>
    <w:rsid w:val="008E663A"/>
    <w:rsid w:val="008E6A84"/>
    <w:rsid w:val="008F38DB"/>
    <w:rsid w:val="009011CC"/>
    <w:rsid w:val="0091032D"/>
    <w:rsid w:val="00912ED9"/>
    <w:rsid w:val="009146E6"/>
    <w:rsid w:val="00915877"/>
    <w:rsid w:val="00916718"/>
    <w:rsid w:val="0092021A"/>
    <w:rsid w:val="00922523"/>
    <w:rsid w:val="00922C48"/>
    <w:rsid w:val="00927821"/>
    <w:rsid w:val="009414A5"/>
    <w:rsid w:val="00946237"/>
    <w:rsid w:val="00947880"/>
    <w:rsid w:val="00954280"/>
    <w:rsid w:val="00954C90"/>
    <w:rsid w:val="009563F2"/>
    <w:rsid w:val="009624BA"/>
    <w:rsid w:val="009662DB"/>
    <w:rsid w:val="009722EC"/>
    <w:rsid w:val="00974014"/>
    <w:rsid w:val="009742FF"/>
    <w:rsid w:val="00980FB1"/>
    <w:rsid w:val="0098394C"/>
    <w:rsid w:val="00990F29"/>
    <w:rsid w:val="009958A1"/>
    <w:rsid w:val="0099633D"/>
    <w:rsid w:val="009A76A5"/>
    <w:rsid w:val="009C02C0"/>
    <w:rsid w:val="009C2919"/>
    <w:rsid w:val="009C369D"/>
    <w:rsid w:val="009D1E21"/>
    <w:rsid w:val="009D2915"/>
    <w:rsid w:val="009D2B30"/>
    <w:rsid w:val="009D37FC"/>
    <w:rsid w:val="009D3B55"/>
    <w:rsid w:val="009D5F0D"/>
    <w:rsid w:val="009D7964"/>
    <w:rsid w:val="009E208D"/>
    <w:rsid w:val="009E2429"/>
    <w:rsid w:val="009E2D7A"/>
    <w:rsid w:val="009E5AFA"/>
    <w:rsid w:val="009E7DE3"/>
    <w:rsid w:val="009F4C7D"/>
    <w:rsid w:val="009F523E"/>
    <w:rsid w:val="009F5C47"/>
    <w:rsid w:val="00A03AC1"/>
    <w:rsid w:val="00A1220C"/>
    <w:rsid w:val="00A15222"/>
    <w:rsid w:val="00A15896"/>
    <w:rsid w:val="00A2041C"/>
    <w:rsid w:val="00A24FB8"/>
    <w:rsid w:val="00A330C1"/>
    <w:rsid w:val="00A3392D"/>
    <w:rsid w:val="00A35D18"/>
    <w:rsid w:val="00A40A06"/>
    <w:rsid w:val="00A41331"/>
    <w:rsid w:val="00A420FD"/>
    <w:rsid w:val="00A44120"/>
    <w:rsid w:val="00A453C9"/>
    <w:rsid w:val="00A51348"/>
    <w:rsid w:val="00A5147B"/>
    <w:rsid w:val="00A5348D"/>
    <w:rsid w:val="00A53F6A"/>
    <w:rsid w:val="00A55F94"/>
    <w:rsid w:val="00A57804"/>
    <w:rsid w:val="00A640D1"/>
    <w:rsid w:val="00A64C6B"/>
    <w:rsid w:val="00A70A04"/>
    <w:rsid w:val="00A73CA6"/>
    <w:rsid w:val="00A74FCA"/>
    <w:rsid w:val="00A7775F"/>
    <w:rsid w:val="00A77E76"/>
    <w:rsid w:val="00A8069C"/>
    <w:rsid w:val="00A814FA"/>
    <w:rsid w:val="00A84FC3"/>
    <w:rsid w:val="00A93C85"/>
    <w:rsid w:val="00A94057"/>
    <w:rsid w:val="00A94E8C"/>
    <w:rsid w:val="00A96383"/>
    <w:rsid w:val="00AB2F99"/>
    <w:rsid w:val="00AB61A1"/>
    <w:rsid w:val="00AD0421"/>
    <w:rsid w:val="00AD6173"/>
    <w:rsid w:val="00AD79C8"/>
    <w:rsid w:val="00AE1BA4"/>
    <w:rsid w:val="00AE2F9F"/>
    <w:rsid w:val="00AF2174"/>
    <w:rsid w:val="00AF351E"/>
    <w:rsid w:val="00AF6131"/>
    <w:rsid w:val="00AF7656"/>
    <w:rsid w:val="00B01583"/>
    <w:rsid w:val="00B01A57"/>
    <w:rsid w:val="00B025D9"/>
    <w:rsid w:val="00B046DE"/>
    <w:rsid w:val="00B0498A"/>
    <w:rsid w:val="00B053E4"/>
    <w:rsid w:val="00B05F87"/>
    <w:rsid w:val="00B066A8"/>
    <w:rsid w:val="00B072AE"/>
    <w:rsid w:val="00B11A9B"/>
    <w:rsid w:val="00B13665"/>
    <w:rsid w:val="00B15A68"/>
    <w:rsid w:val="00B21B70"/>
    <w:rsid w:val="00B231F1"/>
    <w:rsid w:val="00B233A8"/>
    <w:rsid w:val="00B30126"/>
    <w:rsid w:val="00B3299F"/>
    <w:rsid w:val="00B35F05"/>
    <w:rsid w:val="00B37847"/>
    <w:rsid w:val="00B43FC9"/>
    <w:rsid w:val="00B47579"/>
    <w:rsid w:val="00B5007F"/>
    <w:rsid w:val="00B55CD6"/>
    <w:rsid w:val="00B601B6"/>
    <w:rsid w:val="00B6167C"/>
    <w:rsid w:val="00B61D15"/>
    <w:rsid w:val="00B64341"/>
    <w:rsid w:val="00B64A13"/>
    <w:rsid w:val="00B673DF"/>
    <w:rsid w:val="00B67454"/>
    <w:rsid w:val="00B73748"/>
    <w:rsid w:val="00B761BD"/>
    <w:rsid w:val="00B770F6"/>
    <w:rsid w:val="00B801BF"/>
    <w:rsid w:val="00B83787"/>
    <w:rsid w:val="00B84482"/>
    <w:rsid w:val="00B84680"/>
    <w:rsid w:val="00B915B7"/>
    <w:rsid w:val="00B92864"/>
    <w:rsid w:val="00B93AFE"/>
    <w:rsid w:val="00B97377"/>
    <w:rsid w:val="00BA0D0B"/>
    <w:rsid w:val="00BA26A6"/>
    <w:rsid w:val="00BA64B6"/>
    <w:rsid w:val="00BA77F8"/>
    <w:rsid w:val="00BB02E7"/>
    <w:rsid w:val="00BB181C"/>
    <w:rsid w:val="00BB2921"/>
    <w:rsid w:val="00BB4241"/>
    <w:rsid w:val="00BB61C4"/>
    <w:rsid w:val="00BC033E"/>
    <w:rsid w:val="00BC41C7"/>
    <w:rsid w:val="00BD153D"/>
    <w:rsid w:val="00BD621A"/>
    <w:rsid w:val="00BD7D39"/>
    <w:rsid w:val="00BE2076"/>
    <w:rsid w:val="00BE26BA"/>
    <w:rsid w:val="00BE2904"/>
    <w:rsid w:val="00BE72AA"/>
    <w:rsid w:val="00BF3ED4"/>
    <w:rsid w:val="00BF73BA"/>
    <w:rsid w:val="00C04427"/>
    <w:rsid w:val="00C05DA3"/>
    <w:rsid w:val="00C12C9D"/>
    <w:rsid w:val="00C12ECC"/>
    <w:rsid w:val="00C14D04"/>
    <w:rsid w:val="00C17E29"/>
    <w:rsid w:val="00C21943"/>
    <w:rsid w:val="00C24CC6"/>
    <w:rsid w:val="00C25AD4"/>
    <w:rsid w:val="00C25B0B"/>
    <w:rsid w:val="00C32E1F"/>
    <w:rsid w:val="00C36416"/>
    <w:rsid w:val="00C3683F"/>
    <w:rsid w:val="00C43819"/>
    <w:rsid w:val="00C441E5"/>
    <w:rsid w:val="00C54423"/>
    <w:rsid w:val="00C56232"/>
    <w:rsid w:val="00C57CB2"/>
    <w:rsid w:val="00C57D43"/>
    <w:rsid w:val="00C63E24"/>
    <w:rsid w:val="00C64822"/>
    <w:rsid w:val="00C73274"/>
    <w:rsid w:val="00C756CB"/>
    <w:rsid w:val="00C776C1"/>
    <w:rsid w:val="00C81489"/>
    <w:rsid w:val="00C820FC"/>
    <w:rsid w:val="00C82E5F"/>
    <w:rsid w:val="00C84CC8"/>
    <w:rsid w:val="00C8572E"/>
    <w:rsid w:val="00C86675"/>
    <w:rsid w:val="00C95AE3"/>
    <w:rsid w:val="00C96642"/>
    <w:rsid w:val="00C975A7"/>
    <w:rsid w:val="00C97E2B"/>
    <w:rsid w:val="00CB04CA"/>
    <w:rsid w:val="00CB0E9E"/>
    <w:rsid w:val="00CB36B7"/>
    <w:rsid w:val="00CB433F"/>
    <w:rsid w:val="00CB7E6B"/>
    <w:rsid w:val="00CC0F70"/>
    <w:rsid w:val="00CC23E2"/>
    <w:rsid w:val="00CC2B59"/>
    <w:rsid w:val="00CC328F"/>
    <w:rsid w:val="00CC45ED"/>
    <w:rsid w:val="00CD04F6"/>
    <w:rsid w:val="00CD0C16"/>
    <w:rsid w:val="00CD33A5"/>
    <w:rsid w:val="00CD4A29"/>
    <w:rsid w:val="00CE160E"/>
    <w:rsid w:val="00CE4BA9"/>
    <w:rsid w:val="00CE613D"/>
    <w:rsid w:val="00CE639A"/>
    <w:rsid w:val="00CE7494"/>
    <w:rsid w:val="00CF0F74"/>
    <w:rsid w:val="00CF6376"/>
    <w:rsid w:val="00D177BD"/>
    <w:rsid w:val="00D312D2"/>
    <w:rsid w:val="00D400FE"/>
    <w:rsid w:val="00D40B9C"/>
    <w:rsid w:val="00D43C69"/>
    <w:rsid w:val="00D470C2"/>
    <w:rsid w:val="00D51D74"/>
    <w:rsid w:val="00D552A1"/>
    <w:rsid w:val="00D56DCC"/>
    <w:rsid w:val="00D61645"/>
    <w:rsid w:val="00D65555"/>
    <w:rsid w:val="00D67503"/>
    <w:rsid w:val="00D715E1"/>
    <w:rsid w:val="00D740D5"/>
    <w:rsid w:val="00D77158"/>
    <w:rsid w:val="00D80AD0"/>
    <w:rsid w:val="00D85032"/>
    <w:rsid w:val="00D91A4E"/>
    <w:rsid w:val="00D922ED"/>
    <w:rsid w:val="00D946EE"/>
    <w:rsid w:val="00D95FD1"/>
    <w:rsid w:val="00D96DF6"/>
    <w:rsid w:val="00DA36EF"/>
    <w:rsid w:val="00DB17D7"/>
    <w:rsid w:val="00DB4E3F"/>
    <w:rsid w:val="00DB5974"/>
    <w:rsid w:val="00DC0AEA"/>
    <w:rsid w:val="00DD0429"/>
    <w:rsid w:val="00DD67F3"/>
    <w:rsid w:val="00DD6AA7"/>
    <w:rsid w:val="00DE078D"/>
    <w:rsid w:val="00DE1EC7"/>
    <w:rsid w:val="00DE6AB7"/>
    <w:rsid w:val="00DF05B8"/>
    <w:rsid w:val="00DF0631"/>
    <w:rsid w:val="00E10557"/>
    <w:rsid w:val="00E137D0"/>
    <w:rsid w:val="00E1420D"/>
    <w:rsid w:val="00E20C7E"/>
    <w:rsid w:val="00E210A8"/>
    <w:rsid w:val="00E2160C"/>
    <w:rsid w:val="00E23ACA"/>
    <w:rsid w:val="00E27D3D"/>
    <w:rsid w:val="00E30B7F"/>
    <w:rsid w:val="00E340DB"/>
    <w:rsid w:val="00E34640"/>
    <w:rsid w:val="00E406C3"/>
    <w:rsid w:val="00E44E06"/>
    <w:rsid w:val="00E465C1"/>
    <w:rsid w:val="00E537AB"/>
    <w:rsid w:val="00E54B4C"/>
    <w:rsid w:val="00E55B26"/>
    <w:rsid w:val="00E607E1"/>
    <w:rsid w:val="00E642CB"/>
    <w:rsid w:val="00E700DF"/>
    <w:rsid w:val="00E7282E"/>
    <w:rsid w:val="00E734D0"/>
    <w:rsid w:val="00E8364D"/>
    <w:rsid w:val="00E841B6"/>
    <w:rsid w:val="00E84A59"/>
    <w:rsid w:val="00E850E8"/>
    <w:rsid w:val="00E9040C"/>
    <w:rsid w:val="00E93386"/>
    <w:rsid w:val="00E974C5"/>
    <w:rsid w:val="00E97DE8"/>
    <w:rsid w:val="00EA3A30"/>
    <w:rsid w:val="00EA59DF"/>
    <w:rsid w:val="00EB0B2F"/>
    <w:rsid w:val="00EB3858"/>
    <w:rsid w:val="00EB3B8C"/>
    <w:rsid w:val="00EC0744"/>
    <w:rsid w:val="00EC61C1"/>
    <w:rsid w:val="00EC71F5"/>
    <w:rsid w:val="00ED1347"/>
    <w:rsid w:val="00ED4974"/>
    <w:rsid w:val="00ED4DB5"/>
    <w:rsid w:val="00ED5193"/>
    <w:rsid w:val="00ED5AAE"/>
    <w:rsid w:val="00ED66EC"/>
    <w:rsid w:val="00EE03DA"/>
    <w:rsid w:val="00EE0CA5"/>
    <w:rsid w:val="00EE1BB4"/>
    <w:rsid w:val="00EE2B94"/>
    <w:rsid w:val="00EE2D39"/>
    <w:rsid w:val="00EE4070"/>
    <w:rsid w:val="00EE7E93"/>
    <w:rsid w:val="00EF3F11"/>
    <w:rsid w:val="00EF7FD3"/>
    <w:rsid w:val="00F03884"/>
    <w:rsid w:val="00F0772C"/>
    <w:rsid w:val="00F126F5"/>
    <w:rsid w:val="00F12C76"/>
    <w:rsid w:val="00F13982"/>
    <w:rsid w:val="00F1558D"/>
    <w:rsid w:val="00F229C7"/>
    <w:rsid w:val="00F2379F"/>
    <w:rsid w:val="00F26B3D"/>
    <w:rsid w:val="00F27766"/>
    <w:rsid w:val="00F32A48"/>
    <w:rsid w:val="00F34754"/>
    <w:rsid w:val="00F36263"/>
    <w:rsid w:val="00F37BFA"/>
    <w:rsid w:val="00F41700"/>
    <w:rsid w:val="00F41A38"/>
    <w:rsid w:val="00F42063"/>
    <w:rsid w:val="00F4221A"/>
    <w:rsid w:val="00F44965"/>
    <w:rsid w:val="00F45BFE"/>
    <w:rsid w:val="00F46EC1"/>
    <w:rsid w:val="00F51759"/>
    <w:rsid w:val="00F51BD2"/>
    <w:rsid w:val="00F51D8E"/>
    <w:rsid w:val="00F526D0"/>
    <w:rsid w:val="00F5441B"/>
    <w:rsid w:val="00F641B8"/>
    <w:rsid w:val="00F66E32"/>
    <w:rsid w:val="00F77C52"/>
    <w:rsid w:val="00F80427"/>
    <w:rsid w:val="00F85928"/>
    <w:rsid w:val="00F86CDA"/>
    <w:rsid w:val="00F9345B"/>
    <w:rsid w:val="00FA0AA4"/>
    <w:rsid w:val="00FA551A"/>
    <w:rsid w:val="00FA590F"/>
    <w:rsid w:val="00FA63A5"/>
    <w:rsid w:val="00FA6F15"/>
    <w:rsid w:val="00FA762D"/>
    <w:rsid w:val="00FA7D37"/>
    <w:rsid w:val="00FB1870"/>
    <w:rsid w:val="00FB229E"/>
    <w:rsid w:val="00FB7DF0"/>
    <w:rsid w:val="00FD197B"/>
    <w:rsid w:val="00FD3BB2"/>
    <w:rsid w:val="00FD44C6"/>
    <w:rsid w:val="00FD6B50"/>
    <w:rsid w:val="00FD7E43"/>
    <w:rsid w:val="00FE0680"/>
    <w:rsid w:val="00FE4C06"/>
    <w:rsid w:val="00FF51BA"/>
    <w:rsid w:val="00FF5675"/>
    <w:rsid w:val="00FF61CB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07B37"/>
  <w15:docId w15:val="{4F91E1B3-C728-4B53-8949-DBFA03605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FB8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aliases w:val="H1,новая страница,Заголовок 1 PDV,11. Заголовок 1,номер приложения,EIA H1"/>
    <w:basedOn w:val="a"/>
    <w:next w:val="a"/>
    <w:link w:val="10"/>
    <w:uiPriority w:val="9"/>
    <w:qFormat/>
    <w:rsid w:val="002C1E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B36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B10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8C7B10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8C7B10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8C7B10"/>
    <w:rPr>
      <w:rFonts w:ascii="Times New Roman" w:hAnsi="Times New Roman"/>
      <w:sz w:val="28"/>
    </w:rPr>
  </w:style>
  <w:style w:type="paragraph" w:styleId="a7">
    <w:name w:val="No Spacing"/>
    <w:uiPriority w:val="1"/>
    <w:qFormat/>
    <w:rsid w:val="008C7B10"/>
    <w:pPr>
      <w:spacing w:after="0" w:line="240" w:lineRule="auto"/>
    </w:pPr>
    <w:rPr>
      <w:rFonts w:ascii="Times New Roman" w:hAnsi="Times New Roman"/>
      <w:sz w:val="28"/>
    </w:rPr>
  </w:style>
  <w:style w:type="character" w:styleId="a8">
    <w:name w:val="Hyperlink"/>
    <w:basedOn w:val="a0"/>
    <w:uiPriority w:val="99"/>
    <w:unhideWhenUsed/>
    <w:rsid w:val="002C1E82"/>
    <w:rPr>
      <w:color w:val="0563C1" w:themeColor="hyperlink"/>
      <w:u w:val="single"/>
    </w:rPr>
  </w:style>
  <w:style w:type="character" w:customStyle="1" w:styleId="10">
    <w:name w:val="Заголовок 1 Знак"/>
    <w:aliases w:val="H1 Знак,новая страница Знак,Заголовок 1 PDV Знак,11. Заголовок 1 Знак,номер приложения Знак,EIA H1 Знак"/>
    <w:basedOn w:val="a0"/>
    <w:link w:val="1"/>
    <w:uiPriority w:val="9"/>
    <w:rsid w:val="002C1E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2C1E82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01F93"/>
    <w:pPr>
      <w:tabs>
        <w:tab w:val="left" w:pos="720"/>
        <w:tab w:val="right" w:leader="dot" w:pos="9911"/>
      </w:tabs>
      <w:spacing w:after="100"/>
    </w:pPr>
    <w:rPr>
      <w:rFonts w:cs="Times New Roman"/>
      <w:b/>
      <w:bCs/>
      <w:noProof/>
    </w:rPr>
  </w:style>
  <w:style w:type="paragraph" w:styleId="21">
    <w:name w:val="toc 2"/>
    <w:basedOn w:val="a"/>
    <w:next w:val="a"/>
    <w:autoRedefine/>
    <w:uiPriority w:val="39"/>
    <w:unhideWhenUsed/>
    <w:rsid w:val="002C1E82"/>
    <w:pPr>
      <w:tabs>
        <w:tab w:val="right" w:leader="dot" w:pos="9911"/>
      </w:tabs>
      <w:spacing w:after="100"/>
      <w:jc w:val="both"/>
    </w:pPr>
  </w:style>
  <w:style w:type="paragraph" w:styleId="aa">
    <w:name w:val="List Paragraph"/>
    <w:aliases w:val="мой,Bullet List,FooterText,numbered,List Paragraph1,Абзац списка основной,List Paragraph,Имя рисунка,Введение,Варианты ответов,Второй абзац списка"/>
    <w:basedOn w:val="a"/>
    <w:link w:val="ab"/>
    <w:uiPriority w:val="34"/>
    <w:qFormat/>
    <w:rsid w:val="002C1E82"/>
    <w:pPr>
      <w:ind w:left="720"/>
      <w:contextualSpacing/>
    </w:pPr>
  </w:style>
  <w:style w:type="character" w:customStyle="1" w:styleId="ab">
    <w:name w:val="Абзац списка Знак"/>
    <w:aliases w:val="мой Знак,Bullet List Знак,FooterText Знак,numbered Знак,List Paragraph1 Знак,Абзац списка основной Знак,List Paragraph Знак,Имя рисунка Знак,Введение Знак,Варианты ответов Знак,Второй абзац списка Знак"/>
    <w:link w:val="aa"/>
    <w:uiPriority w:val="34"/>
    <w:rsid w:val="002C1E82"/>
    <w:rPr>
      <w:rFonts w:ascii="Times New Roman" w:hAnsi="Times New Roman"/>
      <w:sz w:val="28"/>
    </w:rPr>
  </w:style>
  <w:style w:type="character" w:customStyle="1" w:styleId="22">
    <w:name w:val="Заголовок (Уровень 2) Знак"/>
    <w:link w:val="23"/>
    <w:locked/>
    <w:rsid w:val="00612B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3">
    <w:name w:val="Заголовок (Уровень 2)"/>
    <w:basedOn w:val="a"/>
    <w:next w:val="ac"/>
    <w:link w:val="22"/>
    <w:autoRedefine/>
    <w:qFormat/>
    <w:rsid w:val="00612B90"/>
    <w:pPr>
      <w:autoSpaceDE w:val="0"/>
      <w:autoSpaceDN w:val="0"/>
      <w:adjustRightInd w:val="0"/>
      <w:spacing w:after="0" w:line="276" w:lineRule="auto"/>
      <w:ind w:left="1080" w:hanging="360"/>
      <w:jc w:val="center"/>
      <w:outlineLvl w:val="0"/>
    </w:pPr>
    <w:rPr>
      <w:rFonts w:eastAsia="Times New Roman" w:cs="Times New Roman"/>
      <w:b/>
      <w:bCs/>
      <w:szCs w:val="28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2C1E8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C1E82"/>
    <w:rPr>
      <w:rFonts w:ascii="Times New Roman" w:hAnsi="Times New Roman"/>
      <w:sz w:val="28"/>
    </w:rPr>
  </w:style>
  <w:style w:type="character" w:customStyle="1" w:styleId="S">
    <w:name w:val="S_Обычный Знак"/>
    <w:link w:val="S0"/>
    <w:locked/>
    <w:rsid w:val="004648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0">
    <w:name w:val="S_Обычный"/>
    <w:basedOn w:val="a"/>
    <w:link w:val="S"/>
    <w:qFormat/>
    <w:rsid w:val="004648C1"/>
    <w:pPr>
      <w:spacing w:after="0" w:line="360" w:lineRule="auto"/>
      <w:ind w:firstLine="709"/>
      <w:jc w:val="both"/>
    </w:pPr>
    <w:rPr>
      <w:rFonts w:eastAsia="Times New Roman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4648C1"/>
    <w:rPr>
      <w:color w:val="954F72" w:themeColor="followedHyperlink"/>
      <w:u w:val="single"/>
    </w:rPr>
  </w:style>
  <w:style w:type="table" w:styleId="af">
    <w:name w:val="Table Grid"/>
    <w:basedOn w:val="a1"/>
    <w:uiPriority w:val="39"/>
    <w:rsid w:val="00147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E97DE8"/>
    <w:pPr>
      <w:spacing w:after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97DE8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E97DE8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E97DE8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E97DE8"/>
    <w:rPr>
      <w:rFonts w:ascii="Times New Roman" w:hAnsi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E97DE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97DE8"/>
    <w:rPr>
      <w:rFonts w:ascii="Times New Roman" w:hAnsi="Times New Roman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552882"/>
    <w:pPr>
      <w:spacing w:after="100" w:line="259" w:lineRule="auto"/>
      <w:ind w:left="440"/>
    </w:pPr>
    <w:rPr>
      <w:rFonts w:asciiTheme="minorHAnsi" w:eastAsiaTheme="minorEastAsia" w:hAnsiTheme="minorHAnsi" w:cs="Times New Roman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36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12">
    <w:name w:val="Сетка таблицы1"/>
    <w:basedOn w:val="a1"/>
    <w:next w:val="af"/>
    <w:uiPriority w:val="39"/>
    <w:rsid w:val="00146E8E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0388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03884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9138F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9138F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C0413-924A-4B26-8CA2-0C6F32B39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14</Pages>
  <Words>2755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42</cp:revision>
  <cp:lastPrinted>2025-06-10T11:59:00Z</cp:lastPrinted>
  <dcterms:created xsi:type="dcterms:W3CDTF">2025-05-03T12:40:00Z</dcterms:created>
  <dcterms:modified xsi:type="dcterms:W3CDTF">2025-06-10T11:59:00Z</dcterms:modified>
</cp:coreProperties>
</file>